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453D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КАЗАХСКИЙ</w:t>
      </w:r>
      <w:r w:rsidRPr="0066168C">
        <w:rPr>
          <w:spacing w:val="-4"/>
        </w:rPr>
        <w:t xml:space="preserve"> </w:t>
      </w:r>
      <w:r w:rsidRPr="0066168C">
        <w:t>НАЦИОНАЛЬНЫЙ</w:t>
      </w:r>
      <w:r w:rsidRPr="0066168C">
        <w:rPr>
          <w:spacing w:val="-4"/>
        </w:rPr>
        <w:t xml:space="preserve"> </w:t>
      </w:r>
      <w:r w:rsidRPr="0066168C">
        <w:t>УНИВЕРСИТЕТ</w:t>
      </w:r>
      <w:r w:rsidRPr="0066168C">
        <w:rPr>
          <w:spacing w:val="-4"/>
        </w:rPr>
        <w:t xml:space="preserve"> </w:t>
      </w:r>
      <w:r w:rsidRPr="0066168C">
        <w:t>им.</w:t>
      </w:r>
      <w:r w:rsidRPr="0066168C">
        <w:rPr>
          <w:spacing w:val="-6"/>
        </w:rPr>
        <w:t xml:space="preserve"> </w:t>
      </w:r>
      <w:r w:rsidRPr="0066168C">
        <w:t>АЛЬ-ФАРАБИ</w:t>
      </w:r>
    </w:p>
    <w:p w14:paraId="5F6E0EB3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1C36C531" w14:textId="77777777" w:rsidR="00E80EBE" w:rsidRPr="0066168C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66168C">
        <w:rPr>
          <w:b/>
          <w:sz w:val="28"/>
          <w:szCs w:val="28"/>
        </w:rPr>
        <w:t>Юридический</w:t>
      </w:r>
      <w:r w:rsidRPr="0066168C">
        <w:rPr>
          <w:b/>
          <w:spacing w:val="-3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факультет</w:t>
      </w:r>
    </w:p>
    <w:p w14:paraId="7C37AC4F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7EDA45C9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Кафедра</w:t>
      </w:r>
      <w:r w:rsidRPr="0066168C">
        <w:rPr>
          <w:spacing w:val="-6"/>
        </w:rPr>
        <w:t xml:space="preserve"> </w:t>
      </w:r>
      <w:r w:rsidRPr="0066168C">
        <w:t>таможенного,</w:t>
      </w:r>
      <w:r w:rsidRPr="0066168C">
        <w:rPr>
          <w:spacing w:val="-4"/>
        </w:rPr>
        <w:t xml:space="preserve"> </w:t>
      </w:r>
      <w:r w:rsidRPr="0066168C">
        <w:t>финансового</w:t>
      </w:r>
      <w:r w:rsidRPr="0066168C">
        <w:rPr>
          <w:spacing w:val="-3"/>
        </w:rPr>
        <w:t xml:space="preserve"> </w:t>
      </w:r>
      <w:r w:rsidRPr="0066168C">
        <w:t>и</w:t>
      </w:r>
      <w:r w:rsidRPr="0066168C">
        <w:rPr>
          <w:spacing w:val="-8"/>
        </w:rPr>
        <w:t xml:space="preserve"> </w:t>
      </w:r>
      <w:r w:rsidRPr="0066168C">
        <w:t>экологического</w:t>
      </w:r>
      <w:r w:rsidRPr="0066168C">
        <w:rPr>
          <w:spacing w:val="-2"/>
        </w:rPr>
        <w:t xml:space="preserve"> </w:t>
      </w:r>
      <w:r w:rsidRPr="0066168C">
        <w:t>права</w:t>
      </w:r>
    </w:p>
    <w:p w14:paraId="16B4303A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19AACC75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48725E8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66A01E9A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27C2EC7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7BF54D24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0C9D50B9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0A2E7964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33F39CF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23D87217" w14:textId="77777777" w:rsidR="00E80EBE" w:rsidRPr="0066168C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66168C">
        <w:rPr>
          <w:b/>
          <w:sz w:val="28"/>
          <w:szCs w:val="28"/>
        </w:rPr>
        <w:t>ПРОГРАММА</w:t>
      </w:r>
      <w:r w:rsidRPr="0066168C">
        <w:rPr>
          <w:b/>
          <w:spacing w:val="-4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ИТОГОВОГО</w:t>
      </w:r>
      <w:r w:rsidRPr="0066168C">
        <w:rPr>
          <w:b/>
          <w:spacing w:val="-3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ЭКЗАМЕНА</w:t>
      </w:r>
    </w:p>
    <w:p w14:paraId="419D9A19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562D7E55" w14:textId="14C06D49" w:rsidR="00E80EBE" w:rsidRPr="00A31713" w:rsidRDefault="00E80EBE" w:rsidP="00E80EBE">
      <w:pPr>
        <w:adjustRightInd w:val="0"/>
        <w:jc w:val="center"/>
        <w:rPr>
          <w:b/>
          <w:bCs/>
          <w:sz w:val="28"/>
          <w:szCs w:val="28"/>
        </w:rPr>
      </w:pPr>
      <w:r w:rsidRPr="00290DA5">
        <w:rPr>
          <w:sz w:val="28"/>
          <w:szCs w:val="28"/>
        </w:rPr>
        <w:t xml:space="preserve">Дисциплина: </w:t>
      </w:r>
      <w:r w:rsidR="00A31713" w:rsidRPr="00A31713">
        <w:rPr>
          <w:sz w:val="28"/>
          <w:szCs w:val="28"/>
        </w:rPr>
        <w:t>Актуальные проблемы применения финансового и таможенного законодательства в рамках ЕАЭС.</w:t>
      </w:r>
    </w:p>
    <w:p w14:paraId="2A546722" w14:textId="77777777" w:rsidR="00E80EBE" w:rsidRDefault="00E80EBE" w:rsidP="00E80EBE">
      <w:pPr>
        <w:pStyle w:val="1"/>
        <w:tabs>
          <w:tab w:val="left" w:pos="426"/>
        </w:tabs>
        <w:ind w:left="0"/>
        <w:jc w:val="center"/>
      </w:pPr>
    </w:p>
    <w:p w14:paraId="03055E8B" w14:textId="37C7303B" w:rsidR="00E80EBE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Специальность</w:t>
      </w:r>
      <w:r w:rsidRPr="0066168C">
        <w:rPr>
          <w:spacing w:val="-3"/>
        </w:rPr>
        <w:t xml:space="preserve"> </w:t>
      </w:r>
      <w:r w:rsidRPr="0066168C">
        <w:t xml:space="preserve">– </w:t>
      </w:r>
      <w:r w:rsidR="00A31713" w:rsidRPr="00A31713">
        <w:t>«6D030100- Юриспруденция PhD»</w:t>
      </w:r>
    </w:p>
    <w:p w14:paraId="0008B026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</w:p>
    <w:p w14:paraId="685A5761" w14:textId="4919E83A" w:rsidR="00E80EBE" w:rsidRPr="00686AA6" w:rsidRDefault="00E80EBE" w:rsidP="00E80EBE">
      <w:pPr>
        <w:pStyle w:val="a3"/>
        <w:tabs>
          <w:tab w:val="left" w:pos="426"/>
        </w:tabs>
        <w:jc w:val="center"/>
        <w:rPr>
          <w:lang w:val="kk-KZ"/>
        </w:rPr>
      </w:pPr>
      <w:r w:rsidRPr="0066168C">
        <w:t>Количество</w:t>
      </w:r>
      <w:r w:rsidRPr="0066168C">
        <w:rPr>
          <w:spacing w:val="-1"/>
        </w:rPr>
        <w:t xml:space="preserve"> </w:t>
      </w:r>
      <w:r w:rsidRPr="0066168C">
        <w:t>кредитов</w:t>
      </w:r>
      <w:r w:rsidRPr="0066168C">
        <w:rPr>
          <w:spacing w:val="-1"/>
        </w:rPr>
        <w:t xml:space="preserve"> </w:t>
      </w:r>
      <w:r w:rsidRPr="0066168C">
        <w:t>-</w:t>
      </w:r>
      <w:r w:rsidRPr="0066168C">
        <w:rPr>
          <w:spacing w:val="-1"/>
        </w:rPr>
        <w:t xml:space="preserve"> </w:t>
      </w:r>
      <w:r w:rsidR="009B3BD0">
        <w:rPr>
          <w:lang w:val="kk-KZ"/>
        </w:rPr>
        <w:t>5</w:t>
      </w:r>
    </w:p>
    <w:p w14:paraId="6CD71034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11958059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F6987B6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7E881F7D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472CFE76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42ADF0B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1BBB6B3C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000DA628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6ABF957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E8949E9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63E545CF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6DB4120E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30258698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AA93117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37CCF7DA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4D4D3E63" w14:textId="77777777" w:rsidR="00E80EBE" w:rsidRDefault="00E80EBE" w:rsidP="00E80EBE">
      <w:pPr>
        <w:pStyle w:val="a3"/>
        <w:tabs>
          <w:tab w:val="left" w:pos="426"/>
        </w:tabs>
        <w:jc w:val="center"/>
      </w:pPr>
    </w:p>
    <w:p w14:paraId="275F2DCA" w14:textId="77777777" w:rsidR="00E80EBE" w:rsidRDefault="00E80EBE" w:rsidP="00E80EBE">
      <w:pPr>
        <w:pStyle w:val="a3"/>
        <w:tabs>
          <w:tab w:val="left" w:pos="426"/>
        </w:tabs>
        <w:jc w:val="center"/>
      </w:pPr>
    </w:p>
    <w:p w14:paraId="3F3B1965" w14:textId="77777777" w:rsidR="00E80EBE" w:rsidRPr="0066168C" w:rsidRDefault="00E80EBE" w:rsidP="00205C42">
      <w:pPr>
        <w:pStyle w:val="a3"/>
        <w:tabs>
          <w:tab w:val="left" w:pos="426"/>
        </w:tabs>
      </w:pPr>
    </w:p>
    <w:p w14:paraId="594A15BA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0A3058D7" w14:textId="40A29763" w:rsidR="00E80EBE" w:rsidRPr="00686AA6" w:rsidRDefault="00E80EBE" w:rsidP="00E80EBE">
      <w:pPr>
        <w:pStyle w:val="a3"/>
        <w:tabs>
          <w:tab w:val="left" w:pos="426"/>
        </w:tabs>
        <w:jc w:val="center"/>
        <w:rPr>
          <w:lang w:val="kk-KZ"/>
        </w:rPr>
      </w:pPr>
      <w:r w:rsidRPr="0066168C">
        <w:t>Алматы,</w:t>
      </w:r>
      <w:r w:rsidRPr="0066168C">
        <w:rPr>
          <w:spacing w:val="-2"/>
        </w:rPr>
        <w:t xml:space="preserve"> </w:t>
      </w:r>
      <w:r w:rsidRPr="0066168C">
        <w:t>202</w:t>
      </w:r>
      <w:r w:rsidR="009B3BD0">
        <w:rPr>
          <w:lang w:val="kk-KZ"/>
        </w:rPr>
        <w:t>3</w:t>
      </w:r>
    </w:p>
    <w:p w14:paraId="7BCCE287" w14:textId="77777777" w:rsidR="00E80EBE" w:rsidRPr="0066168C" w:rsidRDefault="00E80EBE" w:rsidP="00E80EBE">
      <w:pPr>
        <w:tabs>
          <w:tab w:val="left" w:pos="426"/>
        </w:tabs>
        <w:jc w:val="both"/>
        <w:sectPr w:rsidR="00E80EBE" w:rsidRPr="0066168C" w:rsidSect="00F01307">
          <w:pgSz w:w="11920" w:h="16850"/>
          <w:pgMar w:top="1540" w:right="780" w:bottom="280" w:left="1600" w:header="720" w:footer="720" w:gutter="0"/>
          <w:cols w:space="720"/>
        </w:sectPr>
      </w:pPr>
    </w:p>
    <w:p w14:paraId="7E1B5E9C" w14:textId="0541BC05" w:rsidR="00E80EBE" w:rsidRPr="00A31713" w:rsidRDefault="00E80EBE" w:rsidP="00E80EBE">
      <w:pPr>
        <w:pStyle w:val="a3"/>
        <w:tabs>
          <w:tab w:val="left" w:pos="426"/>
        </w:tabs>
        <w:jc w:val="both"/>
        <w:rPr>
          <w:lang w:val="kk-KZ"/>
        </w:rPr>
      </w:pPr>
      <w:r w:rsidRPr="0066168C">
        <w:lastRenderedPageBreak/>
        <w:t>Программа</w:t>
      </w:r>
      <w:r w:rsidRPr="0066168C">
        <w:rPr>
          <w:spacing w:val="-10"/>
        </w:rPr>
        <w:t xml:space="preserve"> </w:t>
      </w:r>
      <w:r w:rsidRPr="0066168C">
        <w:t>итогового</w:t>
      </w:r>
      <w:r w:rsidRPr="0066168C">
        <w:rPr>
          <w:spacing w:val="-9"/>
        </w:rPr>
        <w:t xml:space="preserve"> </w:t>
      </w:r>
      <w:r w:rsidRPr="0066168C">
        <w:t>экзамена</w:t>
      </w:r>
      <w:r w:rsidRPr="0066168C">
        <w:rPr>
          <w:spacing w:val="-11"/>
        </w:rPr>
        <w:t xml:space="preserve"> </w:t>
      </w:r>
      <w:r w:rsidRPr="0066168C">
        <w:t>составлена</w:t>
      </w:r>
      <w:r w:rsidRPr="0066168C">
        <w:rPr>
          <w:spacing w:val="-12"/>
        </w:rPr>
        <w:t xml:space="preserve"> </w:t>
      </w:r>
      <w:r w:rsidRPr="0066168C">
        <w:t>на</w:t>
      </w:r>
      <w:r w:rsidRPr="0066168C">
        <w:rPr>
          <w:spacing w:val="-9"/>
        </w:rPr>
        <w:t xml:space="preserve"> </w:t>
      </w:r>
      <w:r w:rsidRPr="0066168C">
        <w:t>основе</w:t>
      </w:r>
      <w:r w:rsidRPr="0066168C">
        <w:rPr>
          <w:spacing w:val="-13"/>
        </w:rPr>
        <w:t xml:space="preserve"> </w:t>
      </w:r>
      <w:r w:rsidRPr="0066168C">
        <w:t>рабочего</w:t>
      </w:r>
      <w:r w:rsidRPr="0066168C">
        <w:rPr>
          <w:spacing w:val="-7"/>
        </w:rPr>
        <w:t xml:space="preserve"> </w:t>
      </w:r>
      <w:r w:rsidRPr="0066168C">
        <w:t>учебного</w:t>
      </w:r>
      <w:r w:rsidRPr="0066168C">
        <w:rPr>
          <w:spacing w:val="-9"/>
        </w:rPr>
        <w:t xml:space="preserve"> </w:t>
      </w:r>
      <w:r w:rsidRPr="0066168C">
        <w:t>плана</w:t>
      </w:r>
      <w:r>
        <w:t xml:space="preserve"> </w:t>
      </w:r>
      <w:r w:rsidRPr="0066168C">
        <w:rPr>
          <w:spacing w:val="-67"/>
        </w:rPr>
        <w:t xml:space="preserve"> </w:t>
      </w:r>
      <w:r w:rsidRPr="0066168C">
        <w:t>по</w:t>
      </w:r>
      <w:r w:rsidRPr="0066168C">
        <w:rPr>
          <w:spacing w:val="-1"/>
        </w:rPr>
        <w:t xml:space="preserve"> </w:t>
      </w:r>
      <w:r w:rsidRPr="0066168C">
        <w:t>специальности</w:t>
      </w:r>
      <w:r w:rsidR="00A31713">
        <w:rPr>
          <w:lang w:val="kk-KZ"/>
        </w:rPr>
        <w:t xml:space="preserve"> </w:t>
      </w:r>
      <w:r w:rsidR="00A31713" w:rsidRPr="00A31713">
        <w:t>«6D030100- Юриспруденция PhD»</w:t>
      </w:r>
      <w:r w:rsidRPr="0066168C">
        <w:rPr>
          <w:spacing w:val="-2"/>
        </w:rPr>
        <w:t xml:space="preserve"> </w:t>
      </w:r>
      <w:r w:rsidR="00A31713">
        <w:rPr>
          <w:lang w:val="kk-KZ"/>
        </w:rPr>
        <w:t>д.ю.н., профессором Байдельдиновым Д.Л.</w:t>
      </w:r>
    </w:p>
    <w:p w14:paraId="7B097364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349CB2BF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A82271E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6E23B304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  <w:r w:rsidRPr="0066168C">
        <w:t>Рассмотрено</w:t>
      </w:r>
      <w:r w:rsidRPr="0066168C">
        <w:rPr>
          <w:spacing w:val="7"/>
        </w:rPr>
        <w:t xml:space="preserve"> </w:t>
      </w:r>
      <w:r w:rsidRPr="0066168C">
        <w:t>и</w:t>
      </w:r>
      <w:r w:rsidRPr="0066168C">
        <w:rPr>
          <w:spacing w:val="7"/>
        </w:rPr>
        <w:t xml:space="preserve"> </w:t>
      </w:r>
      <w:r w:rsidRPr="0066168C">
        <w:t>утверждено</w:t>
      </w:r>
      <w:r w:rsidRPr="0066168C">
        <w:rPr>
          <w:spacing w:val="5"/>
        </w:rPr>
        <w:t xml:space="preserve"> </w:t>
      </w:r>
      <w:r w:rsidRPr="0066168C">
        <w:t>на</w:t>
      </w:r>
      <w:r w:rsidRPr="0066168C">
        <w:rPr>
          <w:spacing w:val="6"/>
        </w:rPr>
        <w:t xml:space="preserve"> </w:t>
      </w:r>
      <w:r w:rsidRPr="0066168C">
        <w:t>заседании</w:t>
      </w:r>
      <w:r w:rsidRPr="0066168C">
        <w:rPr>
          <w:spacing w:val="7"/>
        </w:rPr>
        <w:t xml:space="preserve"> </w:t>
      </w:r>
      <w:r w:rsidRPr="0066168C">
        <w:t>кафедры</w:t>
      </w:r>
      <w:r w:rsidRPr="0066168C">
        <w:rPr>
          <w:spacing w:val="8"/>
        </w:rPr>
        <w:t xml:space="preserve"> </w:t>
      </w:r>
      <w:r w:rsidRPr="0066168C">
        <w:t>таможенного,</w:t>
      </w:r>
      <w:r w:rsidRPr="0066168C">
        <w:rPr>
          <w:spacing w:val="6"/>
        </w:rPr>
        <w:t xml:space="preserve"> </w:t>
      </w:r>
      <w:r w:rsidRPr="0066168C">
        <w:t>финансового</w:t>
      </w:r>
      <w:r w:rsidRPr="0066168C">
        <w:rPr>
          <w:spacing w:val="-67"/>
        </w:rPr>
        <w:t xml:space="preserve"> </w:t>
      </w:r>
      <w:r w:rsidRPr="0066168C">
        <w:t>и</w:t>
      </w:r>
      <w:r w:rsidRPr="0066168C">
        <w:rPr>
          <w:spacing w:val="-1"/>
        </w:rPr>
        <w:t xml:space="preserve"> </w:t>
      </w:r>
      <w:r w:rsidRPr="0066168C">
        <w:t>экологического</w:t>
      </w:r>
      <w:r w:rsidRPr="0066168C">
        <w:rPr>
          <w:spacing w:val="1"/>
        </w:rPr>
        <w:t xml:space="preserve"> </w:t>
      </w:r>
      <w:r w:rsidRPr="0066168C">
        <w:t>права</w:t>
      </w:r>
    </w:p>
    <w:p w14:paraId="6A9789E0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52914618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2A3AD9E4" w14:textId="725CAA99" w:rsidR="00E80EBE" w:rsidRPr="0066168C" w:rsidRDefault="00E80EBE" w:rsidP="00E80EBE">
      <w:pPr>
        <w:pStyle w:val="a3"/>
        <w:tabs>
          <w:tab w:val="left" w:pos="426"/>
          <w:tab w:val="left" w:pos="1082"/>
          <w:tab w:val="left" w:pos="2617"/>
          <w:tab w:val="left" w:pos="5785"/>
        </w:tabs>
        <w:jc w:val="both"/>
      </w:pPr>
      <w:r w:rsidRPr="0066168C">
        <w:t>«</w:t>
      </w:r>
      <w:r w:rsidRPr="0066168C">
        <w:rPr>
          <w:u w:val="single"/>
        </w:rPr>
        <w:tab/>
      </w:r>
      <w:r w:rsidRPr="0066168C">
        <w:t>»</w:t>
      </w:r>
      <w:r w:rsidRPr="0066168C">
        <w:rPr>
          <w:u w:val="single"/>
        </w:rPr>
        <w:tab/>
      </w:r>
      <w:r w:rsidRPr="0066168C">
        <w:t>202</w:t>
      </w:r>
      <w:r w:rsidR="009B3BD0">
        <w:rPr>
          <w:lang w:val="kk-KZ"/>
        </w:rPr>
        <w:t>3</w:t>
      </w:r>
      <w:r w:rsidRPr="0066168C">
        <w:t xml:space="preserve"> г.,</w:t>
      </w:r>
      <w:r w:rsidRPr="0066168C">
        <w:rPr>
          <w:spacing w:val="-4"/>
        </w:rPr>
        <w:t xml:space="preserve"> </w:t>
      </w:r>
      <w:r w:rsidRPr="0066168C">
        <w:t>протокол</w:t>
      </w:r>
      <w:r w:rsidRPr="0066168C">
        <w:rPr>
          <w:spacing w:val="-4"/>
        </w:rPr>
        <w:t xml:space="preserve"> </w:t>
      </w:r>
      <w:r w:rsidRPr="0066168C">
        <w:t>№</w:t>
      </w:r>
      <w:r w:rsidRPr="0066168C">
        <w:rPr>
          <w:u w:val="single"/>
        </w:rPr>
        <w:t xml:space="preserve"> </w:t>
      </w:r>
      <w:r w:rsidRPr="0066168C">
        <w:rPr>
          <w:u w:val="single"/>
        </w:rPr>
        <w:tab/>
      </w:r>
    </w:p>
    <w:p w14:paraId="2EC5CB22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50E9FE1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4D187459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3E344CAE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76E7A96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6461C25A" w14:textId="5947527C" w:rsidR="00E80EBE" w:rsidRPr="009B3BD0" w:rsidRDefault="00E80EBE" w:rsidP="00E80EBE">
      <w:pPr>
        <w:pStyle w:val="a3"/>
        <w:tabs>
          <w:tab w:val="left" w:pos="426"/>
          <w:tab w:val="left" w:pos="5376"/>
        </w:tabs>
        <w:jc w:val="both"/>
        <w:rPr>
          <w:lang w:val="kk-KZ"/>
        </w:rPr>
      </w:pPr>
      <w:r w:rsidRPr="0066168C">
        <w:t>Заведующая</w:t>
      </w:r>
      <w:r w:rsidRPr="0066168C">
        <w:rPr>
          <w:spacing w:val="-2"/>
        </w:rPr>
        <w:t xml:space="preserve"> </w:t>
      </w:r>
      <w:r w:rsidRPr="0066168C">
        <w:t>кафедрой</w:t>
      </w:r>
      <w:r w:rsidRPr="0066168C">
        <w:rPr>
          <w:u w:val="single"/>
        </w:rPr>
        <w:tab/>
      </w:r>
      <w:r w:rsidR="009B3BD0">
        <w:rPr>
          <w:lang w:val="kk-KZ"/>
        </w:rPr>
        <w:t>Куаналиева Г.А.</w:t>
      </w:r>
    </w:p>
    <w:p w14:paraId="1569EC43" w14:textId="77777777" w:rsidR="00E80EBE" w:rsidRPr="0066168C" w:rsidRDefault="00E80EBE" w:rsidP="00E80EBE">
      <w:pPr>
        <w:tabs>
          <w:tab w:val="left" w:pos="426"/>
        </w:tabs>
        <w:jc w:val="both"/>
        <w:sectPr w:rsidR="00E80EBE" w:rsidRPr="0066168C">
          <w:pgSz w:w="11910" w:h="16840"/>
          <w:pgMar w:top="1040" w:right="740" w:bottom="280" w:left="1600" w:header="720" w:footer="720" w:gutter="0"/>
          <w:cols w:space="720"/>
        </w:sectPr>
      </w:pPr>
    </w:p>
    <w:p w14:paraId="1B997998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lastRenderedPageBreak/>
        <w:t>Введение</w:t>
      </w:r>
    </w:p>
    <w:p w14:paraId="69DA78FC" w14:textId="77777777" w:rsidR="00E80EBE" w:rsidRPr="0066168C" w:rsidRDefault="00E80EBE" w:rsidP="00E80EBE">
      <w:pPr>
        <w:pStyle w:val="a3"/>
        <w:tabs>
          <w:tab w:val="left" w:pos="426"/>
        </w:tabs>
        <w:ind w:firstLine="709"/>
        <w:jc w:val="both"/>
        <w:rPr>
          <w:b/>
        </w:rPr>
      </w:pPr>
    </w:p>
    <w:p w14:paraId="7D60414C" w14:textId="03584643" w:rsidR="00E80EBE" w:rsidRPr="0066168C" w:rsidRDefault="00E80EBE" w:rsidP="00E80EBE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6168C">
        <w:rPr>
          <w:sz w:val="28"/>
          <w:szCs w:val="28"/>
        </w:rPr>
        <w:t>Итоговый экзамен по дисциплине «</w:t>
      </w:r>
      <w:r w:rsidR="00A31713" w:rsidRPr="00A31713">
        <w:rPr>
          <w:sz w:val="28"/>
          <w:szCs w:val="28"/>
        </w:rPr>
        <w:t>Актуальные проблемы применения финансового и таможенного законодательства в рамках ЕАЭС</w:t>
      </w:r>
      <w:r w:rsidRPr="0066168C">
        <w:rPr>
          <w:sz w:val="28"/>
          <w:szCs w:val="28"/>
        </w:rPr>
        <w:t>»</w:t>
      </w:r>
      <w:r w:rsidRPr="0066168C">
        <w:rPr>
          <w:spacing w:val="1"/>
          <w:sz w:val="28"/>
          <w:szCs w:val="28"/>
        </w:rPr>
        <w:t xml:space="preserve"> </w:t>
      </w:r>
      <w:r w:rsidRPr="0066168C">
        <w:rPr>
          <w:sz w:val="28"/>
          <w:szCs w:val="28"/>
        </w:rPr>
        <w:t>для</w:t>
      </w:r>
      <w:r w:rsidRPr="0066168C">
        <w:rPr>
          <w:spacing w:val="1"/>
          <w:sz w:val="28"/>
          <w:szCs w:val="28"/>
        </w:rPr>
        <w:t xml:space="preserve"> </w:t>
      </w:r>
      <w:r w:rsidR="009B3BD0">
        <w:rPr>
          <w:sz w:val="28"/>
          <w:szCs w:val="28"/>
          <w:lang w:val="kk-KZ"/>
        </w:rPr>
        <w:t>студен</w:t>
      </w:r>
      <w:r w:rsidR="00205C42">
        <w:rPr>
          <w:sz w:val="28"/>
          <w:szCs w:val="28"/>
          <w:lang w:val="kk-KZ"/>
        </w:rPr>
        <w:t>тов</w:t>
      </w:r>
      <w:r w:rsidRPr="0066168C">
        <w:rPr>
          <w:spacing w:val="1"/>
          <w:sz w:val="28"/>
          <w:szCs w:val="28"/>
        </w:rPr>
        <w:t xml:space="preserve"> </w:t>
      </w:r>
      <w:r w:rsidRPr="0066168C">
        <w:rPr>
          <w:sz w:val="28"/>
          <w:szCs w:val="28"/>
        </w:rPr>
        <w:t>будет</w:t>
      </w:r>
      <w:r w:rsidRPr="0066168C">
        <w:rPr>
          <w:spacing w:val="1"/>
          <w:sz w:val="28"/>
          <w:szCs w:val="28"/>
        </w:rPr>
        <w:t xml:space="preserve"> </w:t>
      </w:r>
      <w:r w:rsidRPr="0066168C">
        <w:rPr>
          <w:sz w:val="28"/>
          <w:szCs w:val="28"/>
        </w:rPr>
        <w:t>проходить</w:t>
      </w:r>
      <w:r w:rsidRPr="0066168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письменно</w:t>
      </w:r>
      <w:r w:rsidRPr="0066168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офлайн в аудитории по расписанию</w:t>
      </w:r>
      <w:r w:rsidRPr="0066168C">
        <w:rPr>
          <w:sz w:val="28"/>
          <w:szCs w:val="28"/>
        </w:rPr>
        <w:t>.</w:t>
      </w:r>
    </w:p>
    <w:p w14:paraId="70B5F412" w14:textId="77777777" w:rsidR="00E80EBE" w:rsidRPr="0066168C" w:rsidRDefault="00E80EBE" w:rsidP="00E80EBE">
      <w:pPr>
        <w:tabs>
          <w:tab w:val="left" w:pos="426"/>
        </w:tabs>
        <w:ind w:firstLine="709"/>
        <w:contextualSpacing/>
        <w:jc w:val="both"/>
        <w:rPr>
          <w:b/>
          <w:bCs/>
          <w:sz w:val="28"/>
          <w:szCs w:val="28"/>
        </w:rPr>
      </w:pPr>
      <w:r w:rsidRPr="0066168C">
        <w:rPr>
          <w:b/>
          <w:bCs/>
          <w:sz w:val="28"/>
          <w:szCs w:val="28"/>
        </w:rPr>
        <w:t>Описание форм проведения итогового контроля (экзамена).</w:t>
      </w:r>
    </w:p>
    <w:p w14:paraId="0F61534C" w14:textId="77777777" w:rsidR="00E80EBE" w:rsidRPr="00295F7D" w:rsidRDefault="00E80EBE" w:rsidP="00E80EBE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295F7D">
        <w:rPr>
          <w:sz w:val="28"/>
          <w:szCs w:val="28"/>
        </w:rPr>
        <w:t>ВАЖНО</w:t>
      </w:r>
      <w:r>
        <w:rPr>
          <w:sz w:val="28"/>
          <w:szCs w:val="28"/>
        </w:rPr>
        <w:t>!</w:t>
      </w:r>
      <w:r w:rsidRPr="00295F7D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295F7D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 в аудитории</w:t>
      </w:r>
      <w:r w:rsidRPr="00295F7D">
        <w:rPr>
          <w:sz w:val="28"/>
          <w:szCs w:val="28"/>
        </w:rPr>
        <w:t xml:space="preserve">, которое заранее должно быть известно студентам и преподавателям. </w:t>
      </w:r>
      <w:r>
        <w:rPr>
          <w:sz w:val="28"/>
          <w:szCs w:val="28"/>
        </w:rPr>
        <w:t>Продолжительность письменного экзамена – 2 часа.</w:t>
      </w:r>
      <w:r w:rsidRPr="00295F7D">
        <w:rPr>
          <w:sz w:val="28"/>
          <w:szCs w:val="28"/>
        </w:rPr>
        <w:t xml:space="preserve"> </w:t>
      </w:r>
    </w:p>
    <w:p w14:paraId="23C54EB9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В аудиториях и лекционных залах, в которых бу</w:t>
      </w:r>
      <w:r>
        <w:rPr>
          <w:sz w:val="28"/>
          <w:szCs w:val="28"/>
        </w:rPr>
        <w:t>дут проводиться экзамены, а так</w:t>
      </w:r>
      <w:r w:rsidRPr="0011338F">
        <w:rPr>
          <w:sz w:val="28"/>
          <w:szCs w:val="28"/>
        </w:rPr>
        <w:t>же в комнатах шифровки, дешифровки и проверки экзаменационных работ устанавливаются видеокамеры высокого разрешения и с записью звука. Отснятый видеоматериал находится на хранении в Департаменте информационно-коммуникационных технологий в течение 6-и месяцев после проведения экзаменов.</w:t>
      </w:r>
    </w:p>
    <w:p w14:paraId="6369C6F4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Деканат факультета осуществляет подготовку аудиторий для проведения экзаменов: проверка исправной работы видеооборудования, нумерация посадочных мест, обеспечение порядка и т.д.</w:t>
      </w:r>
    </w:p>
    <w:p w14:paraId="6C025DDF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Офис-регистратор формируют явочные листы и экзаменационные ведомости экзаменов в системе «Универ».</w:t>
      </w:r>
    </w:p>
    <w:p w14:paraId="31D82F0C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Специалисты деканата распечатывают явочные листы и экзаменационные билеты по дисциплинам, запечатывают в конверты за день до экзамена и несут ответственность за их своевременную подготовку.</w:t>
      </w:r>
    </w:p>
    <w:p w14:paraId="4D919CBA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На экзамене организуется дежурство из преподавателей, не ведущих занятия по данной дисциплине.</w:t>
      </w:r>
    </w:p>
    <w:p w14:paraId="66365C57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Деканат обеспечивает явку обучающихся и дежурных преподавателей на экзамены согласно утвержденному расписанию. </w:t>
      </w:r>
    </w:p>
    <w:p w14:paraId="4E816E77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За 15 минут до начала экзамена дежурный преподаватель рассаживает обучающихся, при этом заполняются явочные листы, в которых уже указано посадочное место каждого обучающегося. </w:t>
      </w:r>
    </w:p>
    <w:p w14:paraId="5677A48B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Дежурный преподаватель осуществляет проверку личности обучающихся, явившихся на экзамен, по удостоверяющим документам (зачетка/удостоверение личности). В случае явки на экзамен подставного лица, дежурным преподавателем составляется соответствующий акт о нарушении Правил поведения обучающихся во время экзамена. </w:t>
      </w:r>
    </w:p>
    <w:p w14:paraId="46F0561E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295F7D">
        <w:rPr>
          <w:sz w:val="28"/>
          <w:szCs w:val="28"/>
        </w:rPr>
        <w:t>ВАЖНО</w:t>
      </w:r>
      <w:r>
        <w:rPr>
          <w:sz w:val="28"/>
          <w:szCs w:val="28"/>
        </w:rPr>
        <w:t xml:space="preserve">! </w:t>
      </w:r>
      <w:r w:rsidRPr="0011338F">
        <w:rPr>
          <w:sz w:val="28"/>
          <w:szCs w:val="28"/>
        </w:rPr>
        <w:t xml:space="preserve">Опоздавшие обучающиеся на экзамен не допускаются. </w:t>
      </w:r>
    </w:p>
    <w:p w14:paraId="0D248CC7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4E395388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По окончании времени, отведенного на экзамен (2 астрономических часа), дежурный преподаватель собирает экзаменационные работы и предоставляет их </w:t>
      </w:r>
      <w:proofErr w:type="spellStart"/>
      <w:r w:rsidRPr="0011338F">
        <w:rPr>
          <w:sz w:val="28"/>
          <w:szCs w:val="28"/>
        </w:rPr>
        <w:t>офисрегистратору</w:t>
      </w:r>
      <w:proofErr w:type="spellEnd"/>
      <w:r w:rsidRPr="0011338F">
        <w:rPr>
          <w:sz w:val="28"/>
          <w:szCs w:val="28"/>
        </w:rPr>
        <w:t xml:space="preserve"> на шифрование. </w:t>
      </w:r>
    </w:p>
    <w:p w14:paraId="08466CD0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На экзамене запрещается использование обучающимися шпаргалок, сотовых телефонов, словарей, калькуляторов, обсуждение (переговоры) с другими обучающимися и т.д. В случае нарушения данного правила обучающийся </w:t>
      </w:r>
      <w:r w:rsidRPr="0011338F">
        <w:rPr>
          <w:sz w:val="28"/>
          <w:szCs w:val="28"/>
        </w:rPr>
        <w:lastRenderedPageBreak/>
        <w:t>удаляется с экзамена, с заполнением соответствующего акта и выставлением оценки «F» («неудовлетворительно») за дисциплину.</w:t>
      </w:r>
    </w:p>
    <w:p w14:paraId="10C92A54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За повторное нарушение правил поведения на экзамене обучающийся может быть представлен к отчислению из университета на основании решения Совета факультета по этике согласно Правил внутреннего распорядка </w:t>
      </w:r>
      <w:proofErr w:type="spellStart"/>
      <w:r w:rsidRPr="0011338F">
        <w:rPr>
          <w:sz w:val="28"/>
          <w:szCs w:val="28"/>
        </w:rPr>
        <w:t>КазНУ</w:t>
      </w:r>
      <w:proofErr w:type="spellEnd"/>
      <w:r w:rsidRPr="0011338F">
        <w:rPr>
          <w:sz w:val="28"/>
          <w:szCs w:val="28"/>
        </w:rPr>
        <w:t xml:space="preserve"> им. аль-Фараби.</w:t>
      </w:r>
    </w:p>
    <w:p w14:paraId="106985ED" w14:textId="77777777" w:rsidR="00E80EBE" w:rsidRPr="0066168C" w:rsidRDefault="00E80EBE" w:rsidP="00E80EBE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66168C">
        <w:rPr>
          <w:b/>
          <w:bCs/>
          <w:sz w:val="28"/>
          <w:szCs w:val="28"/>
        </w:rPr>
        <w:t>По итогам сдачи экзамена</w:t>
      </w:r>
      <w:r w:rsidRPr="0066168C">
        <w:rPr>
          <w:sz w:val="28"/>
          <w:szCs w:val="28"/>
        </w:rPr>
        <w:t xml:space="preserve">: </w:t>
      </w:r>
    </w:p>
    <w:p w14:paraId="3B438B6C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Проверка экзаменационных работ </w:t>
      </w:r>
    </w:p>
    <w:p w14:paraId="29487C29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По дисциплинам, оцениваемым на основе компетентностного подхода, для проверки экзаменационных работ формируется экзаменационная комиссия (не менее 3 человек) из ведущих профессоров, доцентов, имеющих квалификацию в соответствующей области, и не проводивших учебные занятия в данной группе (потоке). </w:t>
      </w:r>
    </w:p>
    <w:p w14:paraId="5CD00723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Проверка экзаменационных работ комиссией проводится в отдельном кабинете, оборудованном видеокамерами. </w:t>
      </w:r>
    </w:p>
    <w:p w14:paraId="33AEA62D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По окончании проверки председатель экзаменационной комиссии предоставляет экзаменационные работы на дешифрование офис-регистратору. </w:t>
      </w:r>
    </w:p>
    <w:p w14:paraId="4E29EBBB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 xml:space="preserve">После дешифровки председатель экзаменационной комиссии вносит баллы за экзамен в электронную экзаменационную ведомость по учебной дисциплине в системе «Универ». Заполненная ведомость распечатывается, подписывается председателем экзаменационной комиссии и передается офис-регистратору. </w:t>
      </w:r>
    </w:p>
    <w:p w14:paraId="3945478A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Результаты экзаменов вносятся в электронные экзаменационные ведомости не позднее 48 часов после окончания экзаменов.</w:t>
      </w:r>
    </w:p>
    <w:p w14:paraId="31D65479" w14:textId="77777777" w:rsidR="00E80EBE" w:rsidRPr="00295F7D" w:rsidRDefault="00E80EBE" w:rsidP="00E80EBE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0673698C" w14:textId="77777777" w:rsidR="00E80EBE" w:rsidRPr="0066168C" w:rsidRDefault="00E80EBE" w:rsidP="00E80EBE">
      <w:pPr>
        <w:pStyle w:val="1"/>
        <w:tabs>
          <w:tab w:val="left" w:pos="426"/>
        </w:tabs>
        <w:ind w:left="0" w:firstLine="709"/>
      </w:pPr>
      <w:r w:rsidRPr="0066168C">
        <w:t>Политика</w:t>
      </w:r>
      <w:r w:rsidRPr="0066168C">
        <w:rPr>
          <w:spacing w:val="-5"/>
        </w:rPr>
        <w:t xml:space="preserve"> </w:t>
      </w:r>
      <w:r w:rsidRPr="0066168C">
        <w:t>оценивания:</w:t>
      </w:r>
    </w:p>
    <w:p w14:paraId="14A4CD32" w14:textId="77777777" w:rsidR="00E80EBE" w:rsidRDefault="00E80EBE" w:rsidP="00E80EBE">
      <w:pPr>
        <w:pStyle w:val="a3"/>
        <w:tabs>
          <w:tab w:val="left" w:pos="426"/>
        </w:tabs>
        <w:ind w:firstLine="709"/>
        <w:jc w:val="both"/>
      </w:pPr>
      <w:proofErr w:type="spellStart"/>
      <w:r w:rsidRPr="0066168C">
        <w:t>Критериальное</w:t>
      </w:r>
      <w:proofErr w:type="spellEnd"/>
      <w:r w:rsidRPr="0066168C">
        <w:t xml:space="preserve"> оценивание: оценка результатов обучения в соответствии</w:t>
      </w:r>
      <w:r w:rsidRPr="0066168C">
        <w:rPr>
          <w:spacing w:val="-68"/>
        </w:rPr>
        <w:t xml:space="preserve"> </w:t>
      </w:r>
      <w:r w:rsidRPr="0066168C">
        <w:t>с</w:t>
      </w:r>
      <w:r w:rsidRPr="0066168C">
        <w:rPr>
          <w:spacing w:val="1"/>
        </w:rPr>
        <w:t xml:space="preserve"> </w:t>
      </w:r>
      <w:r w:rsidRPr="0066168C">
        <w:t>дескрипторами,</w:t>
      </w:r>
      <w:r w:rsidRPr="0066168C">
        <w:rPr>
          <w:spacing w:val="1"/>
        </w:rPr>
        <w:t xml:space="preserve"> </w:t>
      </w:r>
      <w:r w:rsidRPr="0066168C">
        <w:t>проверка</w:t>
      </w:r>
      <w:r w:rsidRPr="0066168C">
        <w:rPr>
          <w:spacing w:val="1"/>
        </w:rPr>
        <w:t xml:space="preserve"> </w:t>
      </w:r>
      <w:r w:rsidRPr="0066168C">
        <w:t>сформированности</w:t>
      </w:r>
      <w:r w:rsidRPr="0066168C">
        <w:rPr>
          <w:spacing w:val="1"/>
        </w:rPr>
        <w:t xml:space="preserve"> </w:t>
      </w:r>
      <w:r w:rsidRPr="0066168C">
        <w:t>компетенций</w:t>
      </w:r>
      <w:r w:rsidRPr="0066168C">
        <w:rPr>
          <w:spacing w:val="1"/>
        </w:rPr>
        <w:t xml:space="preserve"> </w:t>
      </w:r>
      <w:r w:rsidRPr="0066168C">
        <w:t>(результатов</w:t>
      </w:r>
      <w:r w:rsidRPr="0066168C">
        <w:rPr>
          <w:spacing w:val="1"/>
        </w:rPr>
        <w:t xml:space="preserve"> </w:t>
      </w:r>
      <w:r w:rsidRPr="0066168C">
        <w:t>обучения)</w:t>
      </w:r>
      <w:r w:rsidRPr="0066168C">
        <w:rPr>
          <w:spacing w:val="-1"/>
        </w:rPr>
        <w:t xml:space="preserve"> </w:t>
      </w:r>
      <w:r w:rsidRPr="0066168C">
        <w:t>на промежуточном</w:t>
      </w:r>
      <w:r w:rsidRPr="0066168C">
        <w:rPr>
          <w:spacing w:val="-3"/>
        </w:rPr>
        <w:t xml:space="preserve"> </w:t>
      </w:r>
      <w:r w:rsidRPr="0066168C">
        <w:t>контроле</w:t>
      </w:r>
      <w:r w:rsidRPr="0066168C">
        <w:rPr>
          <w:spacing w:val="-3"/>
        </w:rPr>
        <w:t xml:space="preserve"> </w:t>
      </w:r>
      <w:r w:rsidRPr="0066168C">
        <w:t>и</w:t>
      </w:r>
      <w:r w:rsidRPr="0066168C">
        <w:rPr>
          <w:spacing w:val="-1"/>
        </w:rPr>
        <w:t xml:space="preserve"> </w:t>
      </w:r>
      <w:r w:rsidRPr="0066168C">
        <w:t>экзаменах.</w:t>
      </w:r>
    </w:p>
    <w:p w14:paraId="1160A686" w14:textId="77777777" w:rsidR="00E80EBE" w:rsidRPr="0011338F" w:rsidRDefault="00E80EBE" w:rsidP="00E80EBE">
      <w:pPr>
        <w:ind w:firstLine="567"/>
        <w:jc w:val="both"/>
        <w:rPr>
          <w:sz w:val="28"/>
          <w:szCs w:val="28"/>
        </w:rPr>
      </w:pPr>
      <w:r w:rsidRPr="0011338F">
        <w:rPr>
          <w:sz w:val="28"/>
          <w:szCs w:val="28"/>
        </w:rPr>
        <w:t>Оценка экзаменационных работ производится по 100-балльной шкале, с учетом степени полноты ответа обучающегося: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96"/>
        <w:gridCol w:w="7032"/>
      </w:tblGrid>
      <w:tr w:rsidR="00E80EBE" w:rsidRPr="0011338F" w14:paraId="522775A6" w14:textId="77777777" w:rsidTr="005D7E89">
        <w:tc>
          <w:tcPr>
            <w:tcW w:w="2313" w:type="dxa"/>
          </w:tcPr>
          <w:p w14:paraId="43E10E5D" w14:textId="77777777" w:rsidR="00E80EBE" w:rsidRPr="0011338F" w:rsidRDefault="00E80EBE" w:rsidP="005D7E89">
            <w:pPr>
              <w:ind w:firstLine="567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Оценка</w:t>
            </w:r>
          </w:p>
        </w:tc>
        <w:tc>
          <w:tcPr>
            <w:tcW w:w="7032" w:type="dxa"/>
          </w:tcPr>
          <w:p w14:paraId="2BF0DBA8" w14:textId="77777777" w:rsidR="00E80EBE" w:rsidRPr="0011338F" w:rsidRDefault="00E80EBE" w:rsidP="005D7E89">
            <w:pPr>
              <w:ind w:firstLine="567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Критерии</w:t>
            </w:r>
          </w:p>
        </w:tc>
      </w:tr>
      <w:tr w:rsidR="00E80EBE" w:rsidRPr="0011338F" w14:paraId="4EA7A9C4" w14:textId="77777777" w:rsidTr="005D7E89">
        <w:tc>
          <w:tcPr>
            <w:tcW w:w="2313" w:type="dxa"/>
          </w:tcPr>
          <w:p w14:paraId="4ED9554B" w14:textId="77777777" w:rsidR="00E80EBE" w:rsidRPr="0011338F" w:rsidRDefault="00E80EBE" w:rsidP="005D7E89">
            <w:pPr>
              <w:ind w:firstLine="22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Отлично</w:t>
            </w:r>
          </w:p>
        </w:tc>
        <w:tc>
          <w:tcPr>
            <w:tcW w:w="7032" w:type="dxa"/>
          </w:tcPr>
          <w:p w14:paraId="02A9FEFC" w14:textId="77777777" w:rsidR="00E80EBE" w:rsidRPr="0011338F" w:rsidRDefault="00E80EBE" w:rsidP="005D7E89">
            <w:pPr>
              <w:jc w:val="both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1. Даны правильные и полные ответы на все теоретические вопросы; 2. Полностью решено практическое задание; 3. Материал изложен грамотно с соблюдением логической последовательности; 4. Продемонстрированы творческие способности.</w:t>
            </w:r>
          </w:p>
        </w:tc>
      </w:tr>
      <w:tr w:rsidR="00E80EBE" w:rsidRPr="0011338F" w14:paraId="32E890E8" w14:textId="77777777" w:rsidTr="005D7E89">
        <w:tc>
          <w:tcPr>
            <w:tcW w:w="2313" w:type="dxa"/>
          </w:tcPr>
          <w:p w14:paraId="1128A218" w14:textId="77777777" w:rsidR="00E80EBE" w:rsidRPr="0011338F" w:rsidRDefault="00E80EBE" w:rsidP="005D7E89">
            <w:pPr>
              <w:ind w:firstLine="22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Хорошо</w:t>
            </w:r>
          </w:p>
        </w:tc>
        <w:tc>
          <w:tcPr>
            <w:tcW w:w="7032" w:type="dxa"/>
          </w:tcPr>
          <w:p w14:paraId="5EDF2DB0" w14:textId="77777777" w:rsidR="00E80EBE" w:rsidRPr="0011338F" w:rsidRDefault="00E80EBE" w:rsidP="005D7E89">
            <w:pPr>
              <w:jc w:val="both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 2. Практическое задание выполнено, однако допущена незначительная ошибка; 3. Материал изложен грамотно с соблюдением логической последовательности.</w:t>
            </w:r>
          </w:p>
        </w:tc>
      </w:tr>
      <w:tr w:rsidR="00E80EBE" w:rsidRPr="0011338F" w14:paraId="02F4BC6C" w14:textId="77777777" w:rsidTr="005D7E89">
        <w:tc>
          <w:tcPr>
            <w:tcW w:w="2313" w:type="dxa"/>
          </w:tcPr>
          <w:p w14:paraId="1F0BD133" w14:textId="77777777" w:rsidR="00E80EBE" w:rsidRPr="0011338F" w:rsidRDefault="00E80EBE" w:rsidP="005D7E89">
            <w:pPr>
              <w:ind w:firstLine="22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7032" w:type="dxa"/>
          </w:tcPr>
          <w:p w14:paraId="23655EDB" w14:textId="77777777" w:rsidR="00E80EBE" w:rsidRPr="0011338F" w:rsidRDefault="00E80EBE" w:rsidP="005D7E89">
            <w:pPr>
              <w:jc w:val="both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 2. Практическое задание выполнено не полностью; 3. Материал изложен грамотно, однако нарушена логическая последовательность.</w:t>
            </w:r>
          </w:p>
        </w:tc>
      </w:tr>
      <w:tr w:rsidR="00E80EBE" w:rsidRPr="0011338F" w14:paraId="6C2760D0" w14:textId="77777777" w:rsidTr="005D7E89">
        <w:tc>
          <w:tcPr>
            <w:tcW w:w="2313" w:type="dxa"/>
          </w:tcPr>
          <w:p w14:paraId="01ED2BF1" w14:textId="77777777" w:rsidR="00E80EBE" w:rsidRPr="0011338F" w:rsidRDefault="00E80EBE" w:rsidP="005D7E89">
            <w:pPr>
              <w:ind w:firstLine="22"/>
              <w:jc w:val="center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>Неудовлетворительно</w:t>
            </w:r>
          </w:p>
        </w:tc>
        <w:tc>
          <w:tcPr>
            <w:tcW w:w="7032" w:type="dxa"/>
          </w:tcPr>
          <w:p w14:paraId="02BB7295" w14:textId="77777777" w:rsidR="00E80EBE" w:rsidRPr="0011338F" w:rsidRDefault="00E80EBE" w:rsidP="005D7E89">
            <w:pPr>
              <w:jc w:val="both"/>
              <w:rPr>
                <w:sz w:val="24"/>
                <w:szCs w:val="24"/>
              </w:rPr>
            </w:pPr>
            <w:r w:rsidRPr="0011338F">
              <w:rPr>
                <w:sz w:val="24"/>
                <w:szCs w:val="24"/>
              </w:rPr>
              <w:t xml:space="preserve">1. Ответы на теоретические вопросы содержат грубые ошибки; 2. </w:t>
            </w:r>
            <w:r w:rsidRPr="0011338F">
              <w:rPr>
                <w:sz w:val="24"/>
                <w:szCs w:val="24"/>
              </w:rPr>
              <w:lastRenderedPageBreak/>
              <w:t>Практическое задание не выполнено; 3. В изложении ответа допущены грамматические, терминологические ошибки, нарушена логическая последовательность.</w:t>
            </w:r>
          </w:p>
        </w:tc>
      </w:tr>
    </w:tbl>
    <w:p w14:paraId="3DBA07F6" w14:textId="77777777" w:rsidR="00E80EBE" w:rsidRDefault="00E80EBE" w:rsidP="00E80EBE">
      <w:pPr>
        <w:pStyle w:val="a3"/>
        <w:tabs>
          <w:tab w:val="left" w:pos="426"/>
        </w:tabs>
        <w:ind w:firstLine="709"/>
        <w:jc w:val="both"/>
      </w:pPr>
    </w:p>
    <w:p w14:paraId="24D03792" w14:textId="77777777" w:rsidR="00E80EBE" w:rsidRPr="0066168C" w:rsidRDefault="00E80EBE" w:rsidP="00E80EBE">
      <w:pPr>
        <w:pStyle w:val="a3"/>
        <w:tabs>
          <w:tab w:val="left" w:pos="426"/>
        </w:tabs>
        <w:ind w:firstLine="709"/>
        <w:jc w:val="both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45"/>
        <w:gridCol w:w="2165"/>
        <w:gridCol w:w="2907"/>
      </w:tblGrid>
      <w:tr w:rsidR="00E80EBE" w:rsidRPr="004B7911" w14:paraId="2F150F6F" w14:textId="77777777" w:rsidTr="005D7E89">
        <w:trPr>
          <w:trHeight w:val="966"/>
        </w:trPr>
        <w:tc>
          <w:tcPr>
            <w:tcW w:w="2129" w:type="dxa"/>
          </w:tcPr>
          <w:p w14:paraId="62F08F4A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45" w:type="dxa"/>
          </w:tcPr>
          <w:p w14:paraId="41B5ED03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</w:tcPr>
          <w:p w14:paraId="7B5271D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  <w:r w:rsidRPr="004B7911">
              <w:rPr>
                <w:spacing w:val="38"/>
                <w:sz w:val="24"/>
                <w:szCs w:val="24"/>
              </w:rPr>
              <w:t xml:space="preserve"> </w:t>
            </w:r>
            <w:r w:rsidRPr="004B7911">
              <w:rPr>
                <w:sz w:val="24"/>
                <w:szCs w:val="24"/>
              </w:rPr>
              <w:t>(%-</w:t>
            </w:r>
            <w:proofErr w:type="spellStart"/>
            <w:r w:rsidRPr="004B7911">
              <w:rPr>
                <w:sz w:val="24"/>
                <w:szCs w:val="24"/>
              </w:rPr>
              <w:t>ный</w:t>
            </w:r>
            <w:proofErr w:type="spellEnd"/>
            <w:r w:rsidRPr="004B791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показатель</w:t>
            </w:r>
            <w:r w:rsidRPr="004B7911">
              <w:rPr>
                <w:sz w:val="24"/>
                <w:szCs w:val="24"/>
              </w:rPr>
              <w:t>)</w:t>
            </w:r>
          </w:p>
        </w:tc>
        <w:tc>
          <w:tcPr>
            <w:tcW w:w="2907" w:type="dxa"/>
          </w:tcPr>
          <w:p w14:paraId="24E63892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 традиционной системе</w:t>
            </w:r>
          </w:p>
        </w:tc>
      </w:tr>
      <w:tr w:rsidR="00E80EBE" w:rsidRPr="004B7911" w14:paraId="6149A59C" w14:textId="77777777" w:rsidTr="005D7E89">
        <w:trPr>
          <w:trHeight w:val="321"/>
        </w:trPr>
        <w:tc>
          <w:tcPr>
            <w:tcW w:w="2129" w:type="dxa"/>
          </w:tcPr>
          <w:p w14:paraId="55FDD95C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A</w:t>
            </w:r>
          </w:p>
        </w:tc>
        <w:tc>
          <w:tcPr>
            <w:tcW w:w="2145" w:type="dxa"/>
          </w:tcPr>
          <w:p w14:paraId="06887591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4</w:t>
            </w:r>
          </w:p>
        </w:tc>
        <w:tc>
          <w:tcPr>
            <w:tcW w:w="2165" w:type="dxa"/>
          </w:tcPr>
          <w:p w14:paraId="3C12F8AB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</w:tcPr>
          <w:p w14:paraId="3EDA8C6A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Отлично</w:t>
            </w:r>
          </w:p>
        </w:tc>
      </w:tr>
      <w:tr w:rsidR="00E80EBE" w:rsidRPr="004B7911" w14:paraId="2E919DD7" w14:textId="77777777" w:rsidTr="005D7E89">
        <w:trPr>
          <w:trHeight w:val="323"/>
        </w:trPr>
        <w:tc>
          <w:tcPr>
            <w:tcW w:w="2129" w:type="dxa"/>
          </w:tcPr>
          <w:p w14:paraId="6163291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A-</w:t>
            </w:r>
          </w:p>
        </w:tc>
        <w:tc>
          <w:tcPr>
            <w:tcW w:w="2145" w:type="dxa"/>
          </w:tcPr>
          <w:p w14:paraId="342D166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3,67</w:t>
            </w:r>
          </w:p>
        </w:tc>
        <w:tc>
          <w:tcPr>
            <w:tcW w:w="2165" w:type="dxa"/>
          </w:tcPr>
          <w:p w14:paraId="40C1313A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4E8A66AB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04FA5C60" w14:textId="77777777" w:rsidTr="005D7E89">
        <w:trPr>
          <w:trHeight w:val="321"/>
        </w:trPr>
        <w:tc>
          <w:tcPr>
            <w:tcW w:w="2129" w:type="dxa"/>
          </w:tcPr>
          <w:p w14:paraId="2361144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B+</w:t>
            </w:r>
          </w:p>
        </w:tc>
        <w:tc>
          <w:tcPr>
            <w:tcW w:w="2145" w:type="dxa"/>
          </w:tcPr>
          <w:p w14:paraId="5E53B31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3,33</w:t>
            </w:r>
          </w:p>
        </w:tc>
        <w:tc>
          <w:tcPr>
            <w:tcW w:w="2165" w:type="dxa"/>
          </w:tcPr>
          <w:p w14:paraId="4C0A8E9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</w:tcPr>
          <w:p w14:paraId="4C0DF04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4DC7CC6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Хорошо</w:t>
            </w:r>
          </w:p>
        </w:tc>
      </w:tr>
      <w:tr w:rsidR="00E80EBE" w:rsidRPr="004B7911" w14:paraId="68E11C8C" w14:textId="77777777" w:rsidTr="005D7E89">
        <w:trPr>
          <w:trHeight w:val="321"/>
        </w:trPr>
        <w:tc>
          <w:tcPr>
            <w:tcW w:w="2129" w:type="dxa"/>
          </w:tcPr>
          <w:p w14:paraId="13B67C22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B</w:t>
            </w:r>
          </w:p>
        </w:tc>
        <w:tc>
          <w:tcPr>
            <w:tcW w:w="2145" w:type="dxa"/>
          </w:tcPr>
          <w:p w14:paraId="5AC4F31A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3,0</w:t>
            </w:r>
          </w:p>
        </w:tc>
        <w:tc>
          <w:tcPr>
            <w:tcW w:w="2165" w:type="dxa"/>
          </w:tcPr>
          <w:p w14:paraId="50AF029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65041687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72BEFF08" w14:textId="77777777" w:rsidTr="005D7E89">
        <w:trPr>
          <w:trHeight w:val="323"/>
        </w:trPr>
        <w:tc>
          <w:tcPr>
            <w:tcW w:w="2129" w:type="dxa"/>
          </w:tcPr>
          <w:p w14:paraId="1F11091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B-</w:t>
            </w:r>
          </w:p>
        </w:tc>
        <w:tc>
          <w:tcPr>
            <w:tcW w:w="2145" w:type="dxa"/>
          </w:tcPr>
          <w:p w14:paraId="6B969636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2,67</w:t>
            </w:r>
          </w:p>
        </w:tc>
        <w:tc>
          <w:tcPr>
            <w:tcW w:w="2165" w:type="dxa"/>
          </w:tcPr>
          <w:p w14:paraId="0B0D942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22FA2DE2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001AC277" w14:textId="77777777" w:rsidTr="005D7E89">
        <w:trPr>
          <w:trHeight w:val="321"/>
        </w:trPr>
        <w:tc>
          <w:tcPr>
            <w:tcW w:w="2129" w:type="dxa"/>
          </w:tcPr>
          <w:p w14:paraId="244ABE22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C+</w:t>
            </w:r>
          </w:p>
        </w:tc>
        <w:tc>
          <w:tcPr>
            <w:tcW w:w="2145" w:type="dxa"/>
          </w:tcPr>
          <w:p w14:paraId="626CEB4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2,33</w:t>
            </w:r>
          </w:p>
        </w:tc>
        <w:tc>
          <w:tcPr>
            <w:tcW w:w="2165" w:type="dxa"/>
          </w:tcPr>
          <w:p w14:paraId="078BD7B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</w:tcPr>
          <w:p w14:paraId="1ADF732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095179AF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15B5F23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Удовлетворительно</w:t>
            </w:r>
          </w:p>
        </w:tc>
      </w:tr>
      <w:tr w:rsidR="00E80EBE" w:rsidRPr="004B7911" w14:paraId="6D5337E2" w14:textId="77777777" w:rsidTr="005D7E89">
        <w:trPr>
          <w:trHeight w:val="321"/>
        </w:trPr>
        <w:tc>
          <w:tcPr>
            <w:tcW w:w="2129" w:type="dxa"/>
          </w:tcPr>
          <w:p w14:paraId="1DA2FA7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C</w:t>
            </w:r>
          </w:p>
        </w:tc>
        <w:tc>
          <w:tcPr>
            <w:tcW w:w="2145" w:type="dxa"/>
          </w:tcPr>
          <w:p w14:paraId="106F79A8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2,0</w:t>
            </w:r>
          </w:p>
        </w:tc>
        <w:tc>
          <w:tcPr>
            <w:tcW w:w="2165" w:type="dxa"/>
          </w:tcPr>
          <w:p w14:paraId="1F9ADC6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13062201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4628F412" w14:textId="77777777" w:rsidTr="005D7E89">
        <w:trPr>
          <w:trHeight w:val="323"/>
        </w:trPr>
        <w:tc>
          <w:tcPr>
            <w:tcW w:w="2129" w:type="dxa"/>
          </w:tcPr>
          <w:p w14:paraId="2C93C9CC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C-</w:t>
            </w:r>
          </w:p>
        </w:tc>
        <w:tc>
          <w:tcPr>
            <w:tcW w:w="2145" w:type="dxa"/>
          </w:tcPr>
          <w:p w14:paraId="3CB151C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1,67</w:t>
            </w:r>
          </w:p>
        </w:tc>
        <w:tc>
          <w:tcPr>
            <w:tcW w:w="2165" w:type="dxa"/>
          </w:tcPr>
          <w:p w14:paraId="799B21BF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4F6A9026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33DBAC42" w14:textId="77777777" w:rsidTr="005D7E89">
        <w:trPr>
          <w:trHeight w:val="321"/>
        </w:trPr>
        <w:tc>
          <w:tcPr>
            <w:tcW w:w="2129" w:type="dxa"/>
          </w:tcPr>
          <w:p w14:paraId="2C283074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D+</w:t>
            </w:r>
          </w:p>
        </w:tc>
        <w:tc>
          <w:tcPr>
            <w:tcW w:w="2145" w:type="dxa"/>
          </w:tcPr>
          <w:p w14:paraId="1CD7AAC9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1,33</w:t>
            </w:r>
          </w:p>
        </w:tc>
        <w:tc>
          <w:tcPr>
            <w:tcW w:w="2165" w:type="dxa"/>
          </w:tcPr>
          <w:p w14:paraId="18BF8FED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080145B4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343E5884" w14:textId="77777777" w:rsidTr="005D7E89">
        <w:trPr>
          <w:trHeight w:val="321"/>
        </w:trPr>
        <w:tc>
          <w:tcPr>
            <w:tcW w:w="2129" w:type="dxa"/>
          </w:tcPr>
          <w:p w14:paraId="0D6C3DB7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D-</w:t>
            </w:r>
          </w:p>
        </w:tc>
        <w:tc>
          <w:tcPr>
            <w:tcW w:w="2145" w:type="dxa"/>
          </w:tcPr>
          <w:p w14:paraId="0C8851E0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1,0</w:t>
            </w:r>
          </w:p>
        </w:tc>
        <w:tc>
          <w:tcPr>
            <w:tcW w:w="2165" w:type="dxa"/>
          </w:tcPr>
          <w:p w14:paraId="64B9C149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4538EF3A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E80EBE" w:rsidRPr="004B7911" w14:paraId="28AB3EE9" w14:textId="77777777" w:rsidTr="005D7E89">
        <w:trPr>
          <w:trHeight w:val="321"/>
        </w:trPr>
        <w:tc>
          <w:tcPr>
            <w:tcW w:w="2129" w:type="dxa"/>
          </w:tcPr>
          <w:p w14:paraId="56D68EA0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FX</w:t>
            </w:r>
          </w:p>
        </w:tc>
        <w:tc>
          <w:tcPr>
            <w:tcW w:w="2145" w:type="dxa"/>
          </w:tcPr>
          <w:p w14:paraId="002A85B1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0,5</w:t>
            </w:r>
          </w:p>
        </w:tc>
        <w:tc>
          <w:tcPr>
            <w:tcW w:w="2165" w:type="dxa"/>
          </w:tcPr>
          <w:p w14:paraId="7A578A8C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</w:tcPr>
          <w:p w14:paraId="0B6B265C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Неудовлетворительно</w:t>
            </w:r>
          </w:p>
        </w:tc>
      </w:tr>
      <w:tr w:rsidR="00E80EBE" w:rsidRPr="004B7911" w14:paraId="5D5B62E7" w14:textId="77777777" w:rsidTr="005D7E89">
        <w:trPr>
          <w:trHeight w:val="323"/>
        </w:trPr>
        <w:tc>
          <w:tcPr>
            <w:tcW w:w="2129" w:type="dxa"/>
          </w:tcPr>
          <w:p w14:paraId="4C993FEB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F</w:t>
            </w:r>
          </w:p>
        </w:tc>
        <w:tc>
          <w:tcPr>
            <w:tcW w:w="2145" w:type="dxa"/>
          </w:tcPr>
          <w:p w14:paraId="2E35FAF4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0</w:t>
            </w:r>
          </w:p>
        </w:tc>
        <w:tc>
          <w:tcPr>
            <w:tcW w:w="2165" w:type="dxa"/>
          </w:tcPr>
          <w:p w14:paraId="67E941A6" w14:textId="77777777" w:rsidR="00E80EBE" w:rsidRPr="004B7911" w:rsidRDefault="00E80EBE" w:rsidP="005D7E89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B7911">
              <w:rPr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7A88636E" w14:textId="77777777" w:rsidR="00E80EBE" w:rsidRPr="004B7911" w:rsidRDefault="00E80EBE" w:rsidP="005D7E8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15EE2025" w14:textId="77777777" w:rsidR="00E80EBE" w:rsidRPr="004B7911" w:rsidRDefault="00E80EBE" w:rsidP="00E80EBE">
      <w:pPr>
        <w:tabs>
          <w:tab w:val="left" w:pos="426"/>
        </w:tabs>
        <w:jc w:val="both"/>
        <w:rPr>
          <w:sz w:val="24"/>
          <w:szCs w:val="24"/>
        </w:rPr>
      </w:pPr>
    </w:p>
    <w:p w14:paraId="6B53F851" w14:textId="77777777" w:rsidR="00E80EBE" w:rsidRDefault="00E80EBE" w:rsidP="00E80EBE">
      <w:pPr>
        <w:tabs>
          <w:tab w:val="left" w:pos="1560"/>
        </w:tabs>
      </w:pPr>
      <w:r>
        <w:tab/>
      </w:r>
    </w:p>
    <w:p w14:paraId="0F6A2334" w14:textId="77777777" w:rsidR="00E80EBE" w:rsidRPr="004B7911" w:rsidRDefault="00E80EBE" w:rsidP="00E80EBE">
      <w:pPr>
        <w:tabs>
          <w:tab w:val="left" w:pos="1560"/>
        </w:tabs>
        <w:rPr>
          <w:b/>
          <w:sz w:val="28"/>
          <w:szCs w:val="28"/>
        </w:rPr>
      </w:pPr>
      <w:r w:rsidRPr="004B7911">
        <w:rPr>
          <w:b/>
          <w:sz w:val="28"/>
          <w:szCs w:val="28"/>
        </w:rPr>
        <w:tab/>
        <w:t>Основные темы для подготовки к экзамену</w:t>
      </w:r>
    </w:p>
    <w:p w14:paraId="75D54B64" w14:textId="77777777" w:rsidR="00E80EBE" w:rsidRPr="0066168C" w:rsidRDefault="00E80EBE" w:rsidP="00E80EBE">
      <w:pPr>
        <w:pStyle w:val="a3"/>
        <w:tabs>
          <w:tab w:val="left" w:pos="426"/>
        </w:tabs>
        <w:jc w:val="both"/>
        <w:rPr>
          <w:b/>
        </w:rPr>
      </w:pPr>
    </w:p>
    <w:p w14:paraId="12BA42CD" w14:textId="6C8C3C5F" w:rsidR="00E80EBE" w:rsidRPr="00264292" w:rsidRDefault="00E80EBE" w:rsidP="00E80EBE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>1.</w:t>
      </w:r>
      <w:r w:rsidR="00FD08C1" w:rsidRPr="00FD08C1">
        <w:t xml:space="preserve"> </w:t>
      </w:r>
    </w:p>
    <w:p w14:paraId="50443B85" w14:textId="63410312" w:rsidR="00E80EBE" w:rsidRDefault="009B3BD0" w:rsidP="00FD08C1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FD08C1" w:rsidRPr="00FD08C1">
        <w:rPr>
          <w:sz w:val="28"/>
          <w:szCs w:val="28"/>
          <w:lang w:val="kk-KZ"/>
        </w:rPr>
        <w:t>Опишите историю возникновения свободных экономических зон.</w:t>
      </w:r>
    </w:p>
    <w:p w14:paraId="6A9D3CF5" w14:textId="31A4FBDE" w:rsidR="00FD08C1" w:rsidRDefault="00FD08C1" w:rsidP="00FD08C1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FD08C1">
        <w:rPr>
          <w:sz w:val="28"/>
          <w:szCs w:val="28"/>
          <w:lang w:val="kk-KZ"/>
        </w:rPr>
        <w:t>Дайте определение свободной экономической зоны.</w:t>
      </w:r>
    </w:p>
    <w:p w14:paraId="5E499BCF" w14:textId="18BFA3A0" w:rsidR="00FD08C1" w:rsidRDefault="00FD08C1" w:rsidP="00FD08C1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FD08C1">
        <w:rPr>
          <w:sz w:val="28"/>
          <w:szCs w:val="28"/>
          <w:lang w:val="kk-KZ"/>
        </w:rPr>
        <w:t>Опишите цели создания свободных экономических зон.</w:t>
      </w:r>
    </w:p>
    <w:p w14:paraId="34FAD865" w14:textId="2DCBA087" w:rsidR="00FD08C1" w:rsidRDefault="00FD08C1" w:rsidP="00FD08C1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FD08C1">
        <w:rPr>
          <w:sz w:val="28"/>
          <w:szCs w:val="28"/>
          <w:lang w:val="kk-KZ"/>
        </w:rPr>
        <w:t>Назовите нормальные условия функционирования свободных экономических зон.</w:t>
      </w:r>
    </w:p>
    <w:p w14:paraId="30D4CA1F" w14:textId="77777777" w:rsidR="009B3BD0" w:rsidRPr="009B3BD0" w:rsidRDefault="009B3BD0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64AC4BD5" w14:textId="531802C1" w:rsidR="00E80EBE" w:rsidRPr="00264292" w:rsidRDefault="00E80EBE" w:rsidP="00E80EBE">
      <w:pPr>
        <w:jc w:val="center"/>
        <w:rPr>
          <w:b/>
          <w:sz w:val="28"/>
          <w:szCs w:val="28"/>
          <w:lang w:val="kk-KZ"/>
        </w:rPr>
      </w:pPr>
      <w:r w:rsidRPr="00A94E87">
        <w:rPr>
          <w:b/>
          <w:sz w:val="28"/>
          <w:szCs w:val="28"/>
        </w:rPr>
        <w:t xml:space="preserve">2. </w:t>
      </w:r>
      <w:r w:rsidR="00FD08C1" w:rsidRPr="00FD08C1">
        <w:rPr>
          <w:b/>
          <w:sz w:val="28"/>
          <w:szCs w:val="28"/>
        </w:rPr>
        <w:t>Классификация свободных экономических зон</w:t>
      </w:r>
      <w:r w:rsidR="00264292">
        <w:rPr>
          <w:b/>
          <w:sz w:val="28"/>
          <w:szCs w:val="28"/>
          <w:lang w:val="kk-KZ"/>
        </w:rPr>
        <w:t>.</w:t>
      </w:r>
    </w:p>
    <w:p w14:paraId="7FC2F9C6" w14:textId="44A2E962" w:rsidR="00264292" w:rsidRDefault="009B3BD0" w:rsidP="00FD08C1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CB624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CB624C" w:rsidRPr="00CB624C">
        <w:rPr>
          <w:sz w:val="28"/>
          <w:szCs w:val="28"/>
          <w:lang w:val="kk-KZ"/>
        </w:rPr>
        <w:t>Опишите мировой опыт создания СЭЗ.</w:t>
      </w:r>
    </w:p>
    <w:p w14:paraId="0DCF5ACB" w14:textId="6D9A86D7" w:rsidR="00CB624C" w:rsidRDefault="00CB624C" w:rsidP="00FD08C1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CB624C">
        <w:rPr>
          <w:sz w:val="28"/>
          <w:szCs w:val="28"/>
          <w:lang w:val="kk-KZ"/>
        </w:rPr>
        <w:t>Опишите комплексные, специальные, экономические зоны производственного характера.</w:t>
      </w:r>
    </w:p>
    <w:p w14:paraId="4B6275B0" w14:textId="122B6019" w:rsidR="00CB624C" w:rsidRDefault="00CB624C" w:rsidP="00FD08C1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CB624C">
        <w:rPr>
          <w:sz w:val="28"/>
          <w:szCs w:val="28"/>
          <w:lang w:val="kk-KZ"/>
        </w:rPr>
        <w:t>Опишите внешнеторговые зоны.</w:t>
      </w:r>
    </w:p>
    <w:p w14:paraId="4A0D3419" w14:textId="67BA2B9F" w:rsidR="00CB624C" w:rsidRPr="00264292" w:rsidRDefault="00CB624C" w:rsidP="00FD08C1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CB624C">
        <w:rPr>
          <w:sz w:val="28"/>
          <w:szCs w:val="28"/>
          <w:lang w:val="kk-KZ"/>
        </w:rPr>
        <w:t>Опишите функциональные и отраслевые зоны.</w:t>
      </w:r>
    </w:p>
    <w:p w14:paraId="5CADB3E6" w14:textId="0FE8C1E3" w:rsidR="00205C42" w:rsidRPr="009B3BD0" w:rsidRDefault="00205C42" w:rsidP="0026429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7986A032" w14:textId="77777777" w:rsidR="00E80EBE" w:rsidRPr="00290DA5" w:rsidRDefault="00E80EBE" w:rsidP="00E80EBE">
      <w:pPr>
        <w:tabs>
          <w:tab w:val="left" w:pos="426"/>
        </w:tabs>
        <w:jc w:val="both"/>
        <w:rPr>
          <w:sz w:val="28"/>
          <w:szCs w:val="28"/>
        </w:rPr>
      </w:pPr>
    </w:p>
    <w:p w14:paraId="3CBC8737" w14:textId="302C2915" w:rsidR="00E80EBE" w:rsidRPr="00CB624C" w:rsidRDefault="00E80EBE" w:rsidP="00E80EBE">
      <w:pPr>
        <w:jc w:val="center"/>
        <w:rPr>
          <w:b/>
          <w:bCs/>
          <w:sz w:val="28"/>
          <w:szCs w:val="28"/>
          <w:lang w:val="kk-KZ"/>
        </w:rPr>
      </w:pPr>
      <w:r w:rsidRPr="004B7911">
        <w:rPr>
          <w:b/>
          <w:sz w:val="28"/>
          <w:szCs w:val="28"/>
        </w:rPr>
        <w:t>3.</w:t>
      </w:r>
      <w:r w:rsidRPr="00290DA5">
        <w:rPr>
          <w:sz w:val="28"/>
          <w:szCs w:val="28"/>
        </w:rPr>
        <w:t xml:space="preserve"> </w:t>
      </w:r>
      <w:r w:rsidR="00CB624C" w:rsidRPr="00CB624C">
        <w:rPr>
          <w:b/>
          <w:bCs/>
          <w:sz w:val="28"/>
          <w:szCs w:val="28"/>
        </w:rPr>
        <w:t>Создание и функционирование свободных экономических зон в Республике Казахстан</w:t>
      </w:r>
      <w:r w:rsidR="00264292" w:rsidRPr="00CB624C">
        <w:rPr>
          <w:b/>
          <w:bCs/>
          <w:sz w:val="28"/>
          <w:szCs w:val="28"/>
          <w:lang w:val="kk-KZ"/>
        </w:rPr>
        <w:t>.</w:t>
      </w:r>
    </w:p>
    <w:p w14:paraId="6B3E16D3" w14:textId="3CE20398" w:rsidR="00E80EBE" w:rsidRDefault="009B3BD0" w:rsidP="00CB624C">
      <w:pPr>
        <w:pStyle w:val="6"/>
        <w:tabs>
          <w:tab w:val="left" w:pos="426"/>
        </w:tabs>
        <w:contextualSpacing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 w:rsidRPr="009B3BD0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1. </w:t>
      </w:r>
      <w:r w:rsidR="00CB624C" w:rsidRPr="00CB624C">
        <w:rPr>
          <w:rFonts w:ascii="Times New Roman" w:hAnsi="Times New Roman"/>
          <w:b w:val="0"/>
          <w:bCs w:val="0"/>
          <w:sz w:val="28"/>
          <w:szCs w:val="28"/>
          <w:lang w:val="kk-KZ"/>
        </w:rPr>
        <w:t>Укажите принципы создания и функционирования свободных экономических зон в Республике Казахстан.</w:t>
      </w:r>
    </w:p>
    <w:p w14:paraId="257B412D" w14:textId="42F3552D" w:rsidR="00CB624C" w:rsidRDefault="00CB624C" w:rsidP="00CB624C">
      <w:pPr>
        <w:rPr>
          <w:sz w:val="28"/>
          <w:szCs w:val="28"/>
          <w:lang w:val="kk-KZ" w:eastAsia="ru-RU"/>
        </w:rPr>
      </w:pPr>
      <w:r w:rsidRPr="00CB624C">
        <w:rPr>
          <w:sz w:val="28"/>
          <w:szCs w:val="28"/>
          <w:lang w:val="kk-KZ" w:eastAsia="ru-RU"/>
        </w:rPr>
        <w:t>2. Назовите основные типы СЭЗ в Республике Казахстан.</w:t>
      </w:r>
    </w:p>
    <w:p w14:paraId="7A6EA52B" w14:textId="7D2A8809" w:rsidR="00CB624C" w:rsidRDefault="00CB624C" w:rsidP="00CB624C">
      <w:pPr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lastRenderedPageBreak/>
        <w:t xml:space="preserve">3. </w:t>
      </w:r>
      <w:r w:rsidRPr="00CB624C">
        <w:rPr>
          <w:sz w:val="28"/>
          <w:szCs w:val="28"/>
          <w:lang w:val="kk-KZ" w:eastAsia="ru-RU"/>
        </w:rPr>
        <w:t>Опишите НПА, регулирующие деятельность СЭЗ.</w:t>
      </w:r>
    </w:p>
    <w:p w14:paraId="36B3E0FB" w14:textId="43A62327" w:rsidR="00CB624C" w:rsidRPr="00CB624C" w:rsidRDefault="00CB624C" w:rsidP="00CB624C">
      <w:pPr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4. </w:t>
      </w:r>
      <w:r w:rsidRPr="00CB624C">
        <w:rPr>
          <w:sz w:val="28"/>
          <w:szCs w:val="28"/>
          <w:lang w:val="kk-KZ" w:eastAsia="ru-RU"/>
        </w:rPr>
        <w:t>Назовите условия функционирования СЭЗ в Республике Казахстан.</w:t>
      </w:r>
    </w:p>
    <w:p w14:paraId="102F780C" w14:textId="77777777" w:rsidR="00264292" w:rsidRPr="00264292" w:rsidRDefault="00264292" w:rsidP="00264292">
      <w:pPr>
        <w:rPr>
          <w:lang w:val="kk-KZ" w:eastAsia="ru-RU"/>
        </w:rPr>
      </w:pPr>
    </w:p>
    <w:p w14:paraId="41A8E70A" w14:textId="0890F469" w:rsidR="00264292" w:rsidRPr="00264292" w:rsidRDefault="00E80EBE" w:rsidP="00264292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4. </w:t>
      </w:r>
      <w:r w:rsidR="00CB624C" w:rsidRPr="00CB624C">
        <w:rPr>
          <w:rFonts w:ascii="Times New Roman" w:hAnsi="Times New Roman"/>
          <w:sz w:val="28"/>
          <w:szCs w:val="28"/>
        </w:rPr>
        <w:t>СЭЗ «Астана – новый город» в городе Астана (легкая промышленность, автомобилестроение, авиационная, химическая)</w:t>
      </w:r>
      <w:r w:rsidR="00264292">
        <w:rPr>
          <w:rFonts w:ascii="Times New Roman" w:hAnsi="Times New Roman"/>
          <w:sz w:val="28"/>
          <w:szCs w:val="28"/>
          <w:lang w:val="kk-KZ"/>
        </w:rPr>
        <w:t>.</w:t>
      </w:r>
    </w:p>
    <w:p w14:paraId="07817AD1" w14:textId="188D4001" w:rsidR="00E80EBE" w:rsidRDefault="009B3BD0" w:rsidP="00CB624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1.</w:t>
      </w:r>
      <w:r w:rsidR="00264292" w:rsidRPr="00264292">
        <w:t xml:space="preserve"> </w:t>
      </w:r>
      <w:r w:rsidR="00CB624C" w:rsidRPr="00CB624C">
        <w:rPr>
          <w:sz w:val="28"/>
          <w:szCs w:val="28"/>
        </w:rPr>
        <w:t>Опишите цели и задачи создания СЭЗ «Астана – новый город».</w:t>
      </w:r>
    </w:p>
    <w:p w14:paraId="23B32E32" w14:textId="78B46892" w:rsidR="00CB624C" w:rsidRPr="00CB624C" w:rsidRDefault="00CB624C" w:rsidP="00CB624C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CB624C">
        <w:rPr>
          <w:sz w:val="28"/>
          <w:szCs w:val="28"/>
          <w:lang w:val="kk-KZ"/>
        </w:rPr>
        <w:t xml:space="preserve">Укажите орган управления АО СЭЗ «Астана – новый город» и его функции. </w:t>
      </w:r>
    </w:p>
    <w:p w14:paraId="2BFFFBDF" w14:textId="1B6F0FDA" w:rsidR="00CB624C" w:rsidRPr="00CB624C" w:rsidRDefault="00CB624C" w:rsidP="00CB624C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Опишите приоритетные виды деятельности  на территории СЭЗ «Астана – новый город».</w:t>
      </w:r>
    </w:p>
    <w:p w14:paraId="25914627" w14:textId="3B865516" w:rsidR="00CB624C" w:rsidRPr="00CB624C" w:rsidRDefault="00CB624C" w:rsidP="00CB624C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Укажите проблемы и перспективы развития СЭЗ «Астана – новый город»</w:t>
      </w:r>
    </w:p>
    <w:p w14:paraId="571F66D9" w14:textId="77777777" w:rsidR="00D6197C" w:rsidRPr="009B3BD0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0D515ED3" w14:textId="62711410" w:rsidR="00E80EBE" w:rsidRPr="00CB624C" w:rsidRDefault="00E80EBE" w:rsidP="00E80EBE">
      <w:pPr>
        <w:jc w:val="center"/>
        <w:rPr>
          <w:b/>
          <w:sz w:val="28"/>
          <w:szCs w:val="28"/>
          <w:lang w:val="kk-KZ"/>
        </w:rPr>
      </w:pPr>
      <w:r w:rsidRPr="00CB624C">
        <w:rPr>
          <w:b/>
          <w:sz w:val="28"/>
          <w:szCs w:val="28"/>
        </w:rPr>
        <w:t xml:space="preserve">5. </w:t>
      </w:r>
      <w:r w:rsidR="00CB624C" w:rsidRPr="00CB624C">
        <w:rPr>
          <w:b/>
          <w:sz w:val="28"/>
          <w:szCs w:val="28"/>
        </w:rPr>
        <w:t>СЭЗ «</w:t>
      </w:r>
      <w:proofErr w:type="spellStart"/>
      <w:r w:rsidR="00CB624C" w:rsidRPr="00CB624C">
        <w:rPr>
          <w:b/>
          <w:sz w:val="28"/>
          <w:szCs w:val="28"/>
        </w:rPr>
        <w:t>Морпорт</w:t>
      </w:r>
      <w:proofErr w:type="spellEnd"/>
      <w:r w:rsidR="00CB624C" w:rsidRPr="00CB624C">
        <w:rPr>
          <w:b/>
          <w:sz w:val="28"/>
          <w:szCs w:val="28"/>
        </w:rPr>
        <w:t xml:space="preserve"> Актау» в Мангистауской области (легкая промышленность, химическая, металлургическая промышленность)</w:t>
      </w:r>
      <w:r w:rsidR="00264292" w:rsidRPr="00CB624C">
        <w:rPr>
          <w:b/>
          <w:sz w:val="28"/>
          <w:szCs w:val="28"/>
          <w:lang w:val="kk-KZ"/>
        </w:rPr>
        <w:t>.</w:t>
      </w:r>
    </w:p>
    <w:p w14:paraId="15BF66F4" w14:textId="3F964E93" w:rsidR="00CB624C" w:rsidRPr="00CB624C" w:rsidRDefault="00D6197C" w:rsidP="00CB624C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CB624C" w:rsidRPr="00CB624C">
        <w:rPr>
          <w:sz w:val="28"/>
          <w:szCs w:val="28"/>
          <w:lang w:val="kk-KZ"/>
        </w:rPr>
        <w:t>Опишите цели и задачи создания СЭЗ «Морпорт Актау».</w:t>
      </w:r>
    </w:p>
    <w:p w14:paraId="6ADD6AB1" w14:textId="1878931C" w:rsidR="00CB624C" w:rsidRPr="00CB624C" w:rsidRDefault="00CB624C" w:rsidP="00CB624C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 xml:space="preserve">Укажите орган управления СЭЗ «Морпорт Актау» и его функции. </w:t>
      </w:r>
    </w:p>
    <w:p w14:paraId="4B52F027" w14:textId="1463C6E6" w:rsidR="00CB624C" w:rsidRPr="00CB624C" w:rsidRDefault="00CB624C" w:rsidP="00CB624C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Укажите приоритетные виды деятельности  на территории СЭЗ «Морпорт Актау».</w:t>
      </w:r>
    </w:p>
    <w:p w14:paraId="127A6452" w14:textId="16EB3B8D" w:rsidR="00E80EBE" w:rsidRDefault="00CB624C" w:rsidP="00CB624C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Опишите проблемы и перспективы развития СЭЗ «Морпорт Актау».</w:t>
      </w:r>
    </w:p>
    <w:p w14:paraId="4E15C158" w14:textId="77777777" w:rsidR="00D6197C" w:rsidRPr="00D6197C" w:rsidRDefault="00D6197C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7C676318" w14:textId="1FB4254F" w:rsidR="00E80EBE" w:rsidRPr="00644FE1" w:rsidRDefault="00E80EBE" w:rsidP="00E80EBE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>6.</w:t>
      </w:r>
      <w:r w:rsidR="0026429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B624C" w:rsidRPr="00CB624C">
        <w:rPr>
          <w:rFonts w:ascii="Times New Roman" w:hAnsi="Times New Roman"/>
          <w:sz w:val="28"/>
          <w:szCs w:val="28"/>
          <w:lang w:val="kk-KZ"/>
        </w:rPr>
        <w:t>СЭЗ «Парк информационных технологий» в городе Алматы (приборостроение)</w:t>
      </w:r>
      <w:r w:rsidR="00264292">
        <w:rPr>
          <w:rFonts w:ascii="Times New Roman" w:hAnsi="Times New Roman"/>
          <w:sz w:val="28"/>
          <w:szCs w:val="28"/>
          <w:lang w:val="kk-KZ"/>
        </w:rPr>
        <w:t>.</w:t>
      </w:r>
      <w:r w:rsidRPr="00290DA5">
        <w:rPr>
          <w:rFonts w:ascii="Times New Roman" w:hAnsi="Times New Roman"/>
          <w:sz w:val="28"/>
          <w:szCs w:val="28"/>
        </w:rPr>
        <w:t xml:space="preserve"> </w:t>
      </w:r>
    </w:p>
    <w:p w14:paraId="76F219EC" w14:textId="1570386C" w:rsidR="00CB624C" w:rsidRPr="00CB624C" w:rsidRDefault="00703AE0" w:rsidP="00CB624C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CB624C" w:rsidRPr="00CB624C">
        <w:rPr>
          <w:sz w:val="28"/>
          <w:szCs w:val="28"/>
          <w:lang w:val="kk-KZ"/>
        </w:rPr>
        <w:t>Опишите цели и задачи создания СЭЗ «Парк информационных технологий».</w:t>
      </w:r>
    </w:p>
    <w:p w14:paraId="40D958B6" w14:textId="631B8E2C" w:rsidR="00CB624C" w:rsidRPr="00CB624C" w:rsidRDefault="00CB624C" w:rsidP="00CB624C">
      <w:pPr>
        <w:widowControl/>
        <w:autoSpaceDE/>
        <w:autoSpaceDN/>
        <w:jc w:val="both"/>
        <w:rPr>
          <w:sz w:val="28"/>
          <w:szCs w:val="28"/>
          <w:lang w:val="kk-KZ"/>
        </w:rPr>
      </w:pPr>
      <w:r w:rsidRPr="00CB624C"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 xml:space="preserve"> </w:t>
      </w:r>
      <w:r w:rsidRPr="00CB624C">
        <w:rPr>
          <w:sz w:val="28"/>
          <w:szCs w:val="28"/>
          <w:lang w:val="kk-KZ"/>
        </w:rPr>
        <w:t xml:space="preserve">Укажите орган управления СЭЗ «Парк информационных технологий» и его функции. </w:t>
      </w:r>
    </w:p>
    <w:p w14:paraId="6D2D2032" w14:textId="6CC9F4E1" w:rsidR="00CB624C" w:rsidRPr="00CB624C" w:rsidRDefault="00CB624C" w:rsidP="00CB624C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CB624C">
        <w:rPr>
          <w:sz w:val="28"/>
          <w:szCs w:val="28"/>
          <w:lang w:val="kk-KZ"/>
        </w:rPr>
        <w:t>Опишите приоритетные виды деятельности  на территории СЭЗ «Парк информационных технологий».</w:t>
      </w:r>
    </w:p>
    <w:p w14:paraId="6E8A5FE3" w14:textId="14182882" w:rsidR="00AC6CF6" w:rsidRDefault="00CB624C" w:rsidP="00CB624C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CB624C">
        <w:rPr>
          <w:sz w:val="28"/>
          <w:szCs w:val="28"/>
          <w:lang w:val="kk-KZ"/>
        </w:rPr>
        <w:t>Опишите проблемы и перспективы развития СЭЗ «Парк информационных технологий»</w:t>
      </w:r>
      <w:r w:rsidR="00D469F8">
        <w:rPr>
          <w:sz w:val="28"/>
          <w:szCs w:val="28"/>
          <w:lang w:val="kk-KZ"/>
        </w:rPr>
        <w:t>.</w:t>
      </w:r>
    </w:p>
    <w:p w14:paraId="3585C050" w14:textId="77777777" w:rsidR="00703AE0" w:rsidRPr="00703AE0" w:rsidRDefault="00703AE0" w:rsidP="00703AE0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37FA54B1" w14:textId="5DBCFFB0" w:rsidR="00E80EBE" w:rsidRPr="00264292" w:rsidRDefault="00E80EBE" w:rsidP="00E80EBE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7. </w:t>
      </w:r>
      <w:r w:rsidR="00D469F8" w:rsidRPr="00D469F8">
        <w:rPr>
          <w:rFonts w:ascii="Times New Roman" w:hAnsi="Times New Roman"/>
          <w:sz w:val="28"/>
          <w:szCs w:val="28"/>
        </w:rPr>
        <w:t>СЭЗ «</w:t>
      </w:r>
      <w:proofErr w:type="spellStart"/>
      <w:r w:rsidR="00D469F8" w:rsidRPr="00D469F8">
        <w:rPr>
          <w:rFonts w:ascii="Times New Roman" w:hAnsi="Times New Roman"/>
          <w:sz w:val="28"/>
          <w:szCs w:val="28"/>
        </w:rPr>
        <w:t>Онтүстік</w:t>
      </w:r>
      <w:proofErr w:type="spellEnd"/>
      <w:r w:rsidR="00D469F8" w:rsidRPr="00D469F8">
        <w:rPr>
          <w:rFonts w:ascii="Times New Roman" w:hAnsi="Times New Roman"/>
          <w:sz w:val="28"/>
          <w:szCs w:val="28"/>
        </w:rPr>
        <w:t>» в Южно-Казахстанской области (легкая и текстильная промышленность)</w:t>
      </w:r>
      <w:r w:rsidR="00264292">
        <w:rPr>
          <w:rFonts w:ascii="Times New Roman" w:hAnsi="Times New Roman"/>
          <w:sz w:val="28"/>
          <w:szCs w:val="28"/>
          <w:lang w:val="kk-KZ"/>
        </w:rPr>
        <w:t>.</w:t>
      </w:r>
    </w:p>
    <w:p w14:paraId="4343EB30" w14:textId="34CEFD42" w:rsidR="00E80EBE" w:rsidRDefault="00E31A8A" w:rsidP="00D469F8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D469F8" w:rsidRPr="00D469F8">
        <w:rPr>
          <w:sz w:val="28"/>
          <w:szCs w:val="28"/>
          <w:lang w:val="kk-KZ"/>
        </w:rPr>
        <w:t>Опишите цели и задачи создания СЭЗ «Онтүстік».</w:t>
      </w:r>
    </w:p>
    <w:p w14:paraId="4CCA6867" w14:textId="0BDC9BE1" w:rsidR="00D469F8" w:rsidRPr="00D469F8" w:rsidRDefault="00D469F8" w:rsidP="00D469F8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D469F8">
        <w:rPr>
          <w:sz w:val="28"/>
          <w:szCs w:val="28"/>
          <w:lang w:val="kk-KZ"/>
        </w:rPr>
        <w:t>2.</w:t>
      </w:r>
      <w:r w:rsidRPr="00D469F8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«Онтүстік». </w:t>
      </w:r>
    </w:p>
    <w:p w14:paraId="0C14062C" w14:textId="2954C3F5" w:rsidR="00D469F8" w:rsidRPr="00D469F8" w:rsidRDefault="00D469F8" w:rsidP="00D469F8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D469F8">
        <w:rPr>
          <w:sz w:val="28"/>
          <w:szCs w:val="28"/>
          <w:lang w:val="kk-KZ"/>
        </w:rPr>
        <w:t>3.</w:t>
      </w:r>
      <w:r w:rsidRPr="00D469F8">
        <w:rPr>
          <w:sz w:val="28"/>
          <w:szCs w:val="28"/>
          <w:lang w:val="kk-KZ"/>
        </w:rPr>
        <w:tab/>
        <w:t>Дайте прогноз на приоритетные виды деятельности  на территории СЭЗ «Онтүстік» на ближайшие годы и обоснуйте ваши заключения.</w:t>
      </w:r>
    </w:p>
    <w:p w14:paraId="5B6618A3" w14:textId="5D79D491" w:rsidR="00D469F8" w:rsidRDefault="00D469F8" w:rsidP="00D469F8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D469F8">
        <w:rPr>
          <w:sz w:val="28"/>
          <w:szCs w:val="28"/>
          <w:lang w:val="kk-KZ"/>
        </w:rPr>
        <w:t>.</w:t>
      </w:r>
      <w:r w:rsidRPr="00D469F8">
        <w:rPr>
          <w:sz w:val="28"/>
          <w:szCs w:val="28"/>
          <w:lang w:val="kk-KZ"/>
        </w:rPr>
        <w:tab/>
        <w:t>Критически оцените проблемы и перспективы развития СЭЗ «Онтүстік»</w:t>
      </w:r>
      <w:r>
        <w:rPr>
          <w:sz w:val="28"/>
          <w:szCs w:val="28"/>
          <w:lang w:val="kk-KZ"/>
        </w:rPr>
        <w:t>.</w:t>
      </w:r>
    </w:p>
    <w:p w14:paraId="280BADCB" w14:textId="77777777" w:rsidR="00E31A8A" w:rsidRPr="00E31A8A" w:rsidRDefault="00E31A8A" w:rsidP="00E80EBE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1FA277B1" w14:textId="15932BBA" w:rsidR="00E80EBE" w:rsidRPr="0018319D" w:rsidRDefault="00E80EBE" w:rsidP="00E80EBE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8. </w:t>
      </w:r>
      <w:r w:rsidR="00FF3E32" w:rsidRPr="00FF3E32">
        <w:rPr>
          <w:b/>
          <w:sz w:val="28"/>
          <w:szCs w:val="28"/>
        </w:rPr>
        <w:t>СЭЗ «Национальный индустриальный нефтехимический технопарк» в Атырауской области (нефтехимическая промышленность)</w:t>
      </w:r>
      <w:r w:rsidR="0018319D">
        <w:rPr>
          <w:b/>
          <w:sz w:val="28"/>
          <w:szCs w:val="28"/>
          <w:lang w:val="kk-KZ"/>
        </w:rPr>
        <w:t>.</w:t>
      </w:r>
    </w:p>
    <w:p w14:paraId="0050F5CE" w14:textId="3C9E57A6" w:rsidR="00FF3E32" w:rsidRPr="00FF3E32" w:rsidRDefault="00E31A8A" w:rsidP="00FF3E3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FF3E32" w:rsidRPr="00FF3E32">
        <w:rPr>
          <w:sz w:val="28"/>
          <w:szCs w:val="28"/>
          <w:lang w:val="kk-KZ"/>
        </w:rPr>
        <w:t>Сформулируйте цели и задачи создания СЭЗ «Национальный индустриальный нефтехимический технопарк».</w:t>
      </w:r>
    </w:p>
    <w:p w14:paraId="3CF28693" w14:textId="1443AB28" w:rsidR="00FF3E32" w:rsidRPr="00FF3E32" w:rsidRDefault="00FF3E32" w:rsidP="00FF3E3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FF3E32">
        <w:rPr>
          <w:sz w:val="28"/>
          <w:szCs w:val="28"/>
          <w:lang w:val="kk-KZ"/>
        </w:rPr>
        <w:t>.</w:t>
      </w:r>
      <w:r w:rsidRPr="00FF3E32">
        <w:rPr>
          <w:sz w:val="28"/>
          <w:szCs w:val="28"/>
          <w:lang w:val="kk-KZ"/>
        </w:rPr>
        <w:tab/>
        <w:t xml:space="preserve">Оцените деятельность органа управления СЭЗ «Национальный индустриальный нефтехимический технопарк». </w:t>
      </w:r>
    </w:p>
    <w:p w14:paraId="3F218BB9" w14:textId="0309E4CB" w:rsidR="00FF3E32" w:rsidRPr="00FF3E32" w:rsidRDefault="00FF3E32" w:rsidP="00FF3E3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FF3E32">
        <w:rPr>
          <w:sz w:val="28"/>
          <w:szCs w:val="28"/>
          <w:lang w:val="kk-KZ"/>
        </w:rPr>
        <w:t>3.</w:t>
      </w:r>
      <w:r w:rsidRPr="00FF3E32">
        <w:rPr>
          <w:sz w:val="28"/>
          <w:szCs w:val="28"/>
          <w:lang w:val="kk-KZ"/>
        </w:rPr>
        <w:tab/>
        <w:t>Дайте прогноз на приоритетные виды деятельности  на территории СЭЗ «Национальный индустриальный нефтехимический технопарк».</w:t>
      </w:r>
    </w:p>
    <w:p w14:paraId="4F8744FD" w14:textId="5400AD2C" w:rsidR="00E80EBE" w:rsidRDefault="00FF3E32" w:rsidP="00FF3E3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4</w:t>
      </w:r>
      <w:r w:rsidRPr="00FF3E32">
        <w:rPr>
          <w:sz w:val="28"/>
          <w:szCs w:val="28"/>
          <w:lang w:val="kk-KZ"/>
        </w:rPr>
        <w:t>.</w:t>
      </w:r>
      <w:r w:rsidRPr="00FF3E32">
        <w:rPr>
          <w:sz w:val="28"/>
          <w:szCs w:val="28"/>
          <w:lang w:val="kk-KZ"/>
        </w:rPr>
        <w:tab/>
        <w:t>Критически оцените проблемы и перспективы развития СЭЗ «Национальный индустриальный нефтехимический технопарк»</w:t>
      </w:r>
    </w:p>
    <w:p w14:paraId="01A56CAC" w14:textId="77777777" w:rsidR="00E31A8A" w:rsidRPr="00E31A8A" w:rsidRDefault="00E31A8A" w:rsidP="00E80EBE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</w:p>
    <w:p w14:paraId="136E74D4" w14:textId="606A1BB1" w:rsidR="00E80EBE" w:rsidRPr="0018319D" w:rsidRDefault="00E80EBE" w:rsidP="00E80EB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9. </w:t>
      </w:r>
      <w:r w:rsidR="00FF3E32" w:rsidRPr="00FF3E32">
        <w:rPr>
          <w:rFonts w:ascii="Times New Roman" w:hAnsi="Times New Roman"/>
          <w:sz w:val="28"/>
          <w:szCs w:val="28"/>
        </w:rPr>
        <w:t>СЭЗ «</w:t>
      </w:r>
      <w:proofErr w:type="spellStart"/>
      <w:r w:rsidR="00FF3E32" w:rsidRPr="00FF3E32">
        <w:rPr>
          <w:rFonts w:ascii="Times New Roman" w:hAnsi="Times New Roman"/>
          <w:sz w:val="28"/>
          <w:szCs w:val="28"/>
        </w:rPr>
        <w:t>Бурабай</w:t>
      </w:r>
      <w:proofErr w:type="spellEnd"/>
      <w:r w:rsidR="00FF3E32" w:rsidRPr="00FF3E32">
        <w:rPr>
          <w:rFonts w:ascii="Times New Roman" w:hAnsi="Times New Roman"/>
          <w:sz w:val="28"/>
          <w:szCs w:val="28"/>
        </w:rPr>
        <w:t>» в Акмолинской области (туризм)</w:t>
      </w:r>
      <w:r w:rsidR="0018319D">
        <w:rPr>
          <w:rFonts w:ascii="Times New Roman" w:hAnsi="Times New Roman"/>
          <w:sz w:val="28"/>
          <w:szCs w:val="28"/>
          <w:lang w:val="kk-KZ"/>
        </w:rPr>
        <w:t>.</w:t>
      </w:r>
    </w:p>
    <w:p w14:paraId="099569BE" w14:textId="60C907E0" w:rsidR="00FF3E32" w:rsidRPr="00FF3E32" w:rsidRDefault="00FF3E32" w:rsidP="00FF3E32"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FF3E32">
        <w:rPr>
          <w:sz w:val="28"/>
          <w:szCs w:val="28"/>
          <w:lang w:val="kk-KZ"/>
        </w:rPr>
        <w:t>Сформулируйте цели и задачи создания СЭЗ «Бурабай».</w:t>
      </w:r>
    </w:p>
    <w:p w14:paraId="44065ACA" w14:textId="109FD06C" w:rsidR="00FF3E32" w:rsidRPr="00FF3E32" w:rsidRDefault="00FF3E32" w:rsidP="00FF3E32"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FF3E32">
        <w:rPr>
          <w:sz w:val="28"/>
          <w:szCs w:val="28"/>
          <w:lang w:val="kk-KZ"/>
        </w:rPr>
        <w:t xml:space="preserve">Оцените деятельность органа управления СЭЗ «Бурабай». </w:t>
      </w:r>
    </w:p>
    <w:p w14:paraId="42D5DD23" w14:textId="647582EC" w:rsidR="00FF3E32" w:rsidRPr="00FF3E32" w:rsidRDefault="00FF3E32" w:rsidP="00FF3E32">
      <w:pPr>
        <w:widowControl/>
        <w:tabs>
          <w:tab w:val="left" w:pos="426"/>
        </w:tabs>
        <w:autoSpaceDE/>
        <w:autoSpaceDN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FF3E32">
        <w:rPr>
          <w:sz w:val="28"/>
          <w:szCs w:val="28"/>
          <w:lang w:val="kk-KZ"/>
        </w:rPr>
        <w:t>Дайте прогноз на приоритетные виды деятельности  на территории СЭЗ «Бурабай» в условиях развития туристической индустрии.</w:t>
      </w:r>
    </w:p>
    <w:p w14:paraId="39B9306E" w14:textId="7B585EB9" w:rsidR="00373E3F" w:rsidRPr="00FF3E32" w:rsidRDefault="00FF3E32" w:rsidP="00FF3E32"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FF3E32">
        <w:rPr>
          <w:sz w:val="28"/>
          <w:szCs w:val="28"/>
          <w:lang w:val="kk-KZ"/>
        </w:rPr>
        <w:t>Критически оцените проблемы и перспективы развития СЭЗ «Бурабай»</w:t>
      </w:r>
      <w:r w:rsidR="0018319D" w:rsidRPr="00FF3E32">
        <w:rPr>
          <w:sz w:val="28"/>
          <w:szCs w:val="28"/>
          <w:lang w:val="kk-KZ"/>
        </w:rPr>
        <w:t xml:space="preserve"> </w:t>
      </w:r>
    </w:p>
    <w:p w14:paraId="525750FC" w14:textId="77777777" w:rsidR="0018319D" w:rsidRPr="00E31A8A" w:rsidRDefault="0018319D" w:rsidP="0018319D">
      <w:pPr>
        <w:pStyle w:val="a5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</w:p>
    <w:p w14:paraId="17808047" w14:textId="625DD535" w:rsidR="00E80EBE" w:rsidRPr="0018319D" w:rsidRDefault="00E80EBE" w:rsidP="00E80EB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>10.</w:t>
      </w:r>
      <w:r w:rsidR="00FF3E32" w:rsidRPr="00FF3E32">
        <w:t xml:space="preserve"> </w:t>
      </w:r>
      <w:r w:rsidR="00FF3E32" w:rsidRPr="00FF3E32">
        <w:rPr>
          <w:rFonts w:ascii="Times New Roman" w:hAnsi="Times New Roman"/>
          <w:sz w:val="28"/>
          <w:szCs w:val="28"/>
        </w:rPr>
        <w:t xml:space="preserve">СЭЗ «Павлодар» в </w:t>
      </w:r>
      <w:proofErr w:type="spellStart"/>
      <w:r w:rsidR="00FF3E32" w:rsidRPr="00FF3E32">
        <w:rPr>
          <w:rFonts w:ascii="Times New Roman" w:hAnsi="Times New Roman"/>
          <w:sz w:val="28"/>
          <w:szCs w:val="28"/>
        </w:rPr>
        <w:t>г.Павлодар</w:t>
      </w:r>
      <w:proofErr w:type="spellEnd"/>
      <w:r w:rsidR="00FF3E32" w:rsidRPr="00FF3E32">
        <w:rPr>
          <w:rFonts w:ascii="Times New Roman" w:hAnsi="Times New Roman"/>
          <w:sz w:val="28"/>
          <w:szCs w:val="28"/>
        </w:rPr>
        <w:t xml:space="preserve"> (химическая и нефтехимическая промышленность)</w:t>
      </w:r>
      <w:r w:rsidR="0018319D">
        <w:rPr>
          <w:rFonts w:ascii="Times New Roman" w:hAnsi="Times New Roman"/>
          <w:sz w:val="28"/>
          <w:szCs w:val="28"/>
          <w:lang w:val="kk-KZ"/>
        </w:rPr>
        <w:t>.</w:t>
      </w:r>
    </w:p>
    <w:p w14:paraId="1A6619EF" w14:textId="6DE21C04" w:rsidR="004D033E" w:rsidRPr="004D033E" w:rsidRDefault="00373E3F" w:rsidP="004D033E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4D033E" w:rsidRPr="004D033E">
        <w:rPr>
          <w:sz w:val="28"/>
          <w:szCs w:val="28"/>
          <w:lang w:val="kk-KZ"/>
        </w:rPr>
        <w:t>Сформулируйте цели и задачи создания СЭЗ «Павлодар».</w:t>
      </w:r>
    </w:p>
    <w:p w14:paraId="59FD96C1" w14:textId="073AE872" w:rsidR="004D033E" w:rsidRPr="004D033E" w:rsidRDefault="004D033E" w:rsidP="004D033E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«Павлодар». </w:t>
      </w:r>
    </w:p>
    <w:p w14:paraId="708D4C0B" w14:textId="4F173D7C" w:rsidR="004D033E" w:rsidRPr="004D033E" w:rsidRDefault="004D033E" w:rsidP="004D033E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Дайте прогноз на приоритетные виды деятельности  на территории СЭЗ «Павлодар» в условиях роста торговли с КНР.</w:t>
      </w:r>
    </w:p>
    <w:p w14:paraId="4952E9CA" w14:textId="63B456F4" w:rsidR="00E80EBE" w:rsidRDefault="004D033E" w:rsidP="004D033E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 w:rsidRPr="004D033E">
        <w:rPr>
          <w:sz w:val="28"/>
          <w:szCs w:val="28"/>
          <w:lang w:val="kk-KZ"/>
        </w:rPr>
        <w:t>4.</w:t>
      </w:r>
      <w:r w:rsidRPr="004D033E">
        <w:rPr>
          <w:sz w:val="28"/>
          <w:szCs w:val="28"/>
          <w:lang w:val="kk-KZ"/>
        </w:rPr>
        <w:tab/>
        <w:t>Обсудите проблемы и перспективы развития СЭЗ «Павлодар»</w:t>
      </w:r>
      <w:r>
        <w:rPr>
          <w:sz w:val="28"/>
          <w:szCs w:val="28"/>
          <w:lang w:val="kk-KZ"/>
        </w:rPr>
        <w:t>.</w:t>
      </w:r>
    </w:p>
    <w:p w14:paraId="0D7012D3" w14:textId="77777777" w:rsidR="00373E3F" w:rsidRP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0CDFD981" w14:textId="20450BC5" w:rsidR="00E80EBE" w:rsidRPr="008C2C08" w:rsidRDefault="00E80EBE" w:rsidP="00E80EBE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>11.</w:t>
      </w:r>
      <w:r w:rsidR="00373E3F" w:rsidRPr="00373E3F">
        <w:t xml:space="preserve"> </w:t>
      </w:r>
      <w:r w:rsidR="004D033E" w:rsidRPr="004D033E">
        <w:rPr>
          <w:b/>
          <w:bCs/>
          <w:sz w:val="28"/>
          <w:szCs w:val="28"/>
        </w:rPr>
        <w:t>СЭЗ «</w:t>
      </w:r>
      <w:proofErr w:type="spellStart"/>
      <w:r w:rsidR="004D033E" w:rsidRPr="004D033E">
        <w:rPr>
          <w:b/>
          <w:bCs/>
          <w:sz w:val="28"/>
          <w:szCs w:val="28"/>
        </w:rPr>
        <w:t>Сарыарқа</w:t>
      </w:r>
      <w:proofErr w:type="spellEnd"/>
      <w:r w:rsidR="004D033E" w:rsidRPr="004D033E">
        <w:rPr>
          <w:b/>
          <w:bCs/>
          <w:sz w:val="28"/>
          <w:szCs w:val="28"/>
        </w:rPr>
        <w:t>» в Карагандинской области (металлургия и машиностроение).</w:t>
      </w:r>
    </w:p>
    <w:p w14:paraId="0EA00043" w14:textId="5D4FFAA3" w:rsidR="004D033E" w:rsidRPr="004D033E" w:rsidRDefault="00373E3F" w:rsidP="004D033E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1. </w:t>
      </w:r>
      <w:r w:rsidR="004D033E" w:rsidRPr="004D033E">
        <w:rPr>
          <w:bCs/>
          <w:sz w:val="28"/>
          <w:szCs w:val="28"/>
          <w:lang w:val="kk-KZ"/>
        </w:rPr>
        <w:t>Обоснуйте цели и задачи создания СЭЗ «Сарыарқа».</w:t>
      </w:r>
    </w:p>
    <w:p w14:paraId="2B36CA1B" w14:textId="5D0AE3E1" w:rsidR="004D033E" w:rsidRPr="004D033E" w:rsidRDefault="004D033E" w:rsidP="004D033E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2. </w:t>
      </w:r>
      <w:r w:rsidRPr="004D033E">
        <w:rPr>
          <w:bCs/>
          <w:sz w:val="28"/>
          <w:szCs w:val="28"/>
          <w:lang w:val="kk-KZ"/>
        </w:rPr>
        <w:t xml:space="preserve">Критически оцените деятельность органа управления СЭЗ «Сарыарқа». </w:t>
      </w:r>
    </w:p>
    <w:p w14:paraId="6FF43763" w14:textId="0DDCF830" w:rsidR="004D033E" w:rsidRPr="004D033E" w:rsidRDefault="004D033E" w:rsidP="004D033E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3. </w:t>
      </w:r>
      <w:r w:rsidRPr="004D033E">
        <w:rPr>
          <w:bCs/>
          <w:sz w:val="28"/>
          <w:szCs w:val="28"/>
          <w:lang w:val="kk-KZ"/>
        </w:rPr>
        <w:t>Обсудите приоритетные виды деятельности  на территории СЭЗ «Сарыарқа».</w:t>
      </w:r>
    </w:p>
    <w:p w14:paraId="742CD15C" w14:textId="201855F7" w:rsidR="00BB5F4B" w:rsidRDefault="004D033E" w:rsidP="004D033E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 w:rsidRPr="004D033E">
        <w:rPr>
          <w:bCs/>
          <w:sz w:val="28"/>
          <w:szCs w:val="28"/>
          <w:lang w:val="kk-KZ"/>
        </w:rPr>
        <w:t>4</w:t>
      </w:r>
      <w:r>
        <w:rPr>
          <w:bCs/>
          <w:sz w:val="28"/>
          <w:szCs w:val="28"/>
          <w:lang w:val="kk-KZ"/>
        </w:rPr>
        <w:t xml:space="preserve">. </w:t>
      </w:r>
      <w:r w:rsidRPr="004D033E">
        <w:rPr>
          <w:bCs/>
          <w:sz w:val="28"/>
          <w:szCs w:val="28"/>
          <w:lang w:val="kk-KZ"/>
        </w:rPr>
        <w:t>Обсудите проблемы и перспективы развития СЭЗ «Сарыарқа».</w:t>
      </w:r>
    </w:p>
    <w:p w14:paraId="14A2979F" w14:textId="77777777" w:rsidR="00373E3F" w:rsidRPr="00373E3F" w:rsidRDefault="00373E3F" w:rsidP="00373E3F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</w:p>
    <w:p w14:paraId="49440B72" w14:textId="4493AF4D" w:rsidR="00E80EBE" w:rsidRPr="008C2C08" w:rsidRDefault="00E80EBE" w:rsidP="00E80EBE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12. </w:t>
      </w:r>
      <w:r w:rsidR="004D033E" w:rsidRPr="004D033E">
        <w:rPr>
          <w:b/>
          <w:sz w:val="28"/>
          <w:szCs w:val="28"/>
        </w:rPr>
        <w:t>СЭЗ «Хоргос – Восточные ворота» в Алматинской области (логистика)</w:t>
      </w:r>
      <w:r w:rsidR="008C2C08">
        <w:rPr>
          <w:b/>
          <w:sz w:val="28"/>
          <w:szCs w:val="28"/>
          <w:lang w:val="kk-KZ"/>
        </w:rPr>
        <w:t>.</w:t>
      </w:r>
    </w:p>
    <w:p w14:paraId="2AE61CA2" w14:textId="40A91BEF" w:rsidR="004D033E" w:rsidRPr="004D033E" w:rsidRDefault="00373E3F" w:rsidP="004D033E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8C2C08">
        <w:rPr>
          <w:sz w:val="28"/>
          <w:szCs w:val="28"/>
          <w:lang w:val="kk-KZ"/>
        </w:rPr>
        <w:t xml:space="preserve"> </w:t>
      </w:r>
      <w:r w:rsidR="004D033E" w:rsidRPr="004D033E">
        <w:rPr>
          <w:sz w:val="28"/>
          <w:szCs w:val="28"/>
          <w:lang w:val="kk-KZ"/>
        </w:rPr>
        <w:t>Критически оцените цели и задачи создания СЭЗ «Хоргос – Восточные ворота».</w:t>
      </w:r>
    </w:p>
    <w:p w14:paraId="58E5486B" w14:textId="73316354" w:rsidR="004D033E" w:rsidRPr="004D033E" w:rsidRDefault="004D033E" w:rsidP="004D033E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«Хоргос – Восточные ворота». </w:t>
      </w:r>
    </w:p>
    <w:p w14:paraId="6F181B57" w14:textId="08983B17" w:rsidR="004D033E" w:rsidRPr="004D033E" w:rsidRDefault="004D033E" w:rsidP="004D033E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Обсудите приоритетные виды деятельности  на территории СЭЗ «Хоргос – Восточные ворота».</w:t>
      </w:r>
    </w:p>
    <w:p w14:paraId="2511B27F" w14:textId="29BAA0E3" w:rsidR="00E80EBE" w:rsidRPr="00373E3F" w:rsidRDefault="004D033E" w:rsidP="004D033E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Обсудите проблемы и перспективы развития СЭЗ «Хоргос – Восточные ворота»</w:t>
      </w:r>
      <w:r>
        <w:rPr>
          <w:sz w:val="28"/>
          <w:szCs w:val="28"/>
          <w:lang w:val="kk-KZ"/>
        </w:rPr>
        <w:t>.</w:t>
      </w:r>
    </w:p>
    <w:p w14:paraId="32F96F94" w14:textId="2E62FAFA" w:rsidR="00E80EBE" w:rsidRPr="008C2C08" w:rsidRDefault="00E80EBE" w:rsidP="00E80EB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>13.</w:t>
      </w:r>
      <w:r w:rsidR="004D033E" w:rsidRPr="004D033E">
        <w:t xml:space="preserve"> </w:t>
      </w:r>
      <w:r w:rsidR="004D033E" w:rsidRPr="004D033E">
        <w:rPr>
          <w:rFonts w:ascii="Times New Roman" w:hAnsi="Times New Roman"/>
          <w:sz w:val="28"/>
          <w:szCs w:val="28"/>
        </w:rPr>
        <w:t>СЭЗ «Химический парк Тараз» в г. Тараз (химическая промышленность).</w:t>
      </w:r>
      <w:r w:rsidRPr="00290DA5">
        <w:rPr>
          <w:rFonts w:ascii="Times New Roman" w:hAnsi="Times New Roman"/>
          <w:sz w:val="28"/>
          <w:szCs w:val="28"/>
        </w:rPr>
        <w:t xml:space="preserve"> </w:t>
      </w:r>
    </w:p>
    <w:p w14:paraId="6FF91D8D" w14:textId="4918D521" w:rsidR="004D033E" w:rsidRPr="004D033E" w:rsidRDefault="00373E3F" w:rsidP="00544EF7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4D033E" w:rsidRPr="004D033E">
        <w:rPr>
          <w:sz w:val="28"/>
          <w:szCs w:val="28"/>
          <w:lang w:val="kk-KZ"/>
        </w:rPr>
        <w:t>Установите связь между целями создания СЭЗ «Химический парк Тараз» и приоритетными видами деятельности на территории данной СЭЗ.</w:t>
      </w:r>
    </w:p>
    <w:p w14:paraId="42EFA242" w14:textId="7B5BFD75" w:rsidR="004D033E" w:rsidRPr="004D033E" w:rsidRDefault="00544EF7" w:rsidP="00544EF7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4D033E" w:rsidRPr="004D033E">
        <w:rPr>
          <w:sz w:val="28"/>
          <w:szCs w:val="28"/>
          <w:lang w:val="kk-KZ"/>
        </w:rPr>
        <w:t>.</w:t>
      </w:r>
      <w:r w:rsidR="004D033E" w:rsidRPr="004D033E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«Химический парк Тараз». </w:t>
      </w:r>
    </w:p>
    <w:p w14:paraId="2116591F" w14:textId="65FE6A8E" w:rsidR="00E80EBE" w:rsidRDefault="00544EF7" w:rsidP="00544EF7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4D033E" w:rsidRPr="004D033E">
        <w:rPr>
          <w:sz w:val="28"/>
          <w:szCs w:val="28"/>
          <w:lang w:val="kk-KZ"/>
        </w:rPr>
        <w:t>.</w:t>
      </w:r>
      <w:r w:rsidR="004D033E" w:rsidRPr="004D033E">
        <w:rPr>
          <w:sz w:val="28"/>
          <w:szCs w:val="28"/>
          <w:lang w:val="kk-KZ"/>
        </w:rPr>
        <w:tab/>
        <w:t>Покажите приоритетные виды деятельности  на территории СЭЗ «Химический парк Тараз».</w:t>
      </w:r>
    </w:p>
    <w:p w14:paraId="52B56440" w14:textId="77777777" w:rsidR="00373E3F" w:rsidRPr="00373E3F" w:rsidRDefault="00373E3F" w:rsidP="00E80EBE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7165CD0E" w14:textId="2155116A" w:rsidR="00E80EBE" w:rsidRPr="008C2C08" w:rsidRDefault="00E80EBE" w:rsidP="00E80EB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14. </w:t>
      </w:r>
      <w:r w:rsidR="00544EF7" w:rsidRPr="00544EF7">
        <w:rPr>
          <w:rFonts w:ascii="Times New Roman" w:hAnsi="Times New Roman"/>
          <w:sz w:val="28"/>
          <w:szCs w:val="28"/>
        </w:rPr>
        <w:t>Развитие свободных экономических зон в Республике Казахстан</w:t>
      </w:r>
      <w:r w:rsidR="008C2C08">
        <w:rPr>
          <w:rFonts w:ascii="Times New Roman" w:hAnsi="Times New Roman"/>
          <w:sz w:val="28"/>
          <w:szCs w:val="28"/>
          <w:lang w:val="kk-KZ"/>
        </w:rPr>
        <w:t>.</w:t>
      </w:r>
    </w:p>
    <w:p w14:paraId="19219220" w14:textId="0E424358" w:rsidR="00BB5F4B" w:rsidRDefault="00373E3F" w:rsidP="00544EF7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544EF7" w:rsidRPr="00544EF7">
        <w:rPr>
          <w:sz w:val="28"/>
          <w:szCs w:val="28"/>
          <w:lang w:val="kk-KZ"/>
        </w:rPr>
        <w:t>Обоснуйте перспективы развития СЭЗ в Казахстане.</w:t>
      </w:r>
    </w:p>
    <w:p w14:paraId="7F9B40D3" w14:textId="2FEAC709" w:rsidR="00544EF7" w:rsidRDefault="00544EF7" w:rsidP="00544EF7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544EF7">
        <w:rPr>
          <w:sz w:val="28"/>
          <w:szCs w:val="28"/>
          <w:lang w:val="kk-KZ"/>
        </w:rPr>
        <w:t>Обсудите и обоснуйте вопросы совершенствования законодательства о СЭЗ.</w:t>
      </w:r>
    </w:p>
    <w:p w14:paraId="18FBB620" w14:textId="77777777" w:rsidR="007D2D29" w:rsidRPr="00373E3F" w:rsidRDefault="007D2D29" w:rsidP="00373E3F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4E83D7F2" w14:textId="724D4886" w:rsidR="00E80EBE" w:rsidRPr="008C2C08" w:rsidRDefault="00E80EBE" w:rsidP="00E80EBE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15. </w:t>
      </w:r>
      <w:r w:rsidR="00544EF7" w:rsidRPr="00544EF7">
        <w:rPr>
          <w:b/>
          <w:sz w:val="28"/>
          <w:szCs w:val="28"/>
        </w:rPr>
        <w:t>Мировой опыт создания специальных экономических зон</w:t>
      </w:r>
      <w:r w:rsidR="008C2C08">
        <w:rPr>
          <w:b/>
          <w:sz w:val="28"/>
          <w:szCs w:val="28"/>
          <w:lang w:val="kk-KZ"/>
        </w:rPr>
        <w:t>.</w:t>
      </w:r>
    </w:p>
    <w:p w14:paraId="70B78BD4" w14:textId="3E8B4C20" w:rsidR="00E80EBE" w:rsidRDefault="007D2D29" w:rsidP="00544EF7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8C2C08">
        <w:rPr>
          <w:sz w:val="28"/>
          <w:szCs w:val="28"/>
          <w:lang w:val="kk-KZ"/>
        </w:rPr>
        <w:t xml:space="preserve"> </w:t>
      </w:r>
      <w:r w:rsidR="00544EF7">
        <w:rPr>
          <w:sz w:val="28"/>
          <w:szCs w:val="28"/>
          <w:lang w:val="kk-KZ"/>
        </w:rPr>
        <w:t xml:space="preserve">Обсудите </w:t>
      </w:r>
      <w:r w:rsidR="00544EF7" w:rsidRPr="00544EF7">
        <w:rPr>
          <w:sz w:val="28"/>
          <w:szCs w:val="28"/>
          <w:lang w:val="kk-KZ"/>
        </w:rPr>
        <w:t>какие причины создания специальных экономических зон различаются в международной практик</w:t>
      </w:r>
      <w:r w:rsidR="00544EF7">
        <w:rPr>
          <w:sz w:val="28"/>
          <w:szCs w:val="28"/>
          <w:lang w:val="kk-KZ"/>
        </w:rPr>
        <w:t>е.</w:t>
      </w:r>
    </w:p>
    <w:p w14:paraId="3283A64E" w14:textId="4200CC1F" w:rsidR="00544EF7" w:rsidRDefault="00544EF7" w:rsidP="00544EF7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Обсудите </w:t>
      </w:r>
      <w:r w:rsidRPr="00544EF7">
        <w:rPr>
          <w:sz w:val="28"/>
          <w:szCs w:val="28"/>
          <w:lang w:val="kk-KZ"/>
        </w:rPr>
        <w:t>какие льготы предусмотрены в специальной экономической зоне в международной практике</w:t>
      </w:r>
      <w:r>
        <w:rPr>
          <w:sz w:val="28"/>
          <w:szCs w:val="28"/>
          <w:lang w:val="kk-KZ"/>
        </w:rPr>
        <w:t>.</w:t>
      </w:r>
    </w:p>
    <w:p w14:paraId="24FDF794" w14:textId="7C229253" w:rsidR="00544EF7" w:rsidRDefault="00544EF7" w:rsidP="00544EF7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544EF7">
        <w:rPr>
          <w:sz w:val="28"/>
          <w:szCs w:val="28"/>
          <w:lang w:val="kk-KZ"/>
        </w:rPr>
        <w:t>В международной практике в зависимости от характера деятельности на какие виды</w:t>
      </w:r>
      <w:r>
        <w:rPr>
          <w:sz w:val="28"/>
          <w:szCs w:val="28"/>
          <w:lang w:val="kk-KZ"/>
        </w:rPr>
        <w:t xml:space="preserve"> делятся специальные экономические зоны.</w:t>
      </w:r>
    </w:p>
    <w:p w14:paraId="2282826E" w14:textId="32E71C0C" w:rsidR="00544EF7" w:rsidRPr="007D2D29" w:rsidRDefault="00544EF7" w:rsidP="00544EF7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544EF7">
        <w:rPr>
          <w:sz w:val="28"/>
          <w:szCs w:val="28"/>
          <w:lang w:val="kk-KZ"/>
        </w:rPr>
        <w:t>В каких странах мира успешно развиваются</w:t>
      </w:r>
      <w:r>
        <w:rPr>
          <w:sz w:val="28"/>
          <w:szCs w:val="28"/>
          <w:lang w:val="kk-KZ"/>
        </w:rPr>
        <w:t xml:space="preserve"> </w:t>
      </w:r>
      <w:r w:rsidRPr="00544EF7">
        <w:rPr>
          <w:sz w:val="28"/>
          <w:szCs w:val="28"/>
          <w:lang w:val="kk-KZ"/>
        </w:rPr>
        <w:t>специальные экономические зоны.</w:t>
      </w:r>
    </w:p>
    <w:p w14:paraId="2BFC70A0" w14:textId="77777777" w:rsidR="00CF5F30" w:rsidRDefault="00CF5F30" w:rsidP="00E80EBE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4C7C2D70" w14:textId="75B49671" w:rsidR="00E80EBE" w:rsidRPr="00290DA5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290DA5">
        <w:rPr>
          <w:b/>
          <w:sz w:val="28"/>
          <w:szCs w:val="28"/>
        </w:rPr>
        <w:t>Рекомендуемая литература</w:t>
      </w:r>
    </w:p>
    <w:p w14:paraId="52E81168" w14:textId="77777777" w:rsidR="00E80EBE" w:rsidRPr="00290DA5" w:rsidRDefault="00E80EBE" w:rsidP="00E80EBE">
      <w:pPr>
        <w:rPr>
          <w:sz w:val="28"/>
          <w:szCs w:val="28"/>
        </w:rPr>
      </w:pPr>
      <w:r w:rsidRPr="00290DA5">
        <w:rPr>
          <w:b/>
          <w:sz w:val="28"/>
          <w:szCs w:val="28"/>
        </w:rPr>
        <w:t>Учебная литература</w:t>
      </w:r>
      <w:r w:rsidRPr="00290DA5">
        <w:rPr>
          <w:sz w:val="28"/>
          <w:szCs w:val="28"/>
        </w:rPr>
        <w:t>:</w:t>
      </w:r>
    </w:p>
    <w:p w14:paraId="13BB9FE7" w14:textId="77777777" w:rsidR="008C2C08" w:rsidRPr="008C2C08" w:rsidRDefault="008C2C08" w:rsidP="00544EF7">
      <w:pPr>
        <w:jc w:val="both"/>
        <w:rPr>
          <w:sz w:val="28"/>
          <w:szCs w:val="28"/>
        </w:rPr>
      </w:pPr>
      <w:r w:rsidRPr="008C2C08">
        <w:rPr>
          <w:sz w:val="28"/>
          <w:szCs w:val="28"/>
        </w:rPr>
        <w:t>1. Алибеков С.Т. Этапы интеграции на постсоветском пространстве (1995-2015). Монография. – Алматы. 2015. - 263 с.</w:t>
      </w:r>
    </w:p>
    <w:p w14:paraId="1FF22DB9" w14:textId="77777777" w:rsidR="008C2C08" w:rsidRPr="008C2C08" w:rsidRDefault="008C2C08" w:rsidP="00544EF7">
      <w:pPr>
        <w:jc w:val="both"/>
        <w:rPr>
          <w:sz w:val="28"/>
          <w:szCs w:val="28"/>
        </w:rPr>
      </w:pPr>
      <w:r w:rsidRPr="008C2C08">
        <w:rPr>
          <w:sz w:val="28"/>
          <w:szCs w:val="28"/>
        </w:rPr>
        <w:t>2. Анохина О.Г. Комментарий к Таможенному кодексу Таможенного союза. - 2011. - 448 с.</w:t>
      </w:r>
    </w:p>
    <w:p w14:paraId="4E0A64F4" w14:textId="6D47F037" w:rsidR="008C2C08" w:rsidRDefault="008C2C08" w:rsidP="00544EF7">
      <w:pPr>
        <w:jc w:val="both"/>
        <w:rPr>
          <w:sz w:val="28"/>
          <w:szCs w:val="28"/>
          <w:lang w:val="kk-KZ"/>
        </w:rPr>
      </w:pPr>
      <w:r w:rsidRPr="008C2C08">
        <w:rPr>
          <w:sz w:val="28"/>
          <w:szCs w:val="28"/>
        </w:rPr>
        <w:t>3. Международная конвенция об упрощении и гармонизации таможенных процедур (совершено в Киото 18.05.1973, далее Киотская конвенция (в ред. Протокола от 26.06.1999) // СПС Консультант Плюс</w:t>
      </w:r>
      <w:r>
        <w:rPr>
          <w:sz w:val="28"/>
          <w:szCs w:val="28"/>
          <w:lang w:val="kk-KZ"/>
        </w:rPr>
        <w:t xml:space="preserve"> </w:t>
      </w:r>
    </w:p>
    <w:p w14:paraId="015CA763" w14:textId="77777777" w:rsidR="009B3641" w:rsidRPr="009B3641" w:rsidRDefault="009B3641" w:rsidP="00544EF7">
      <w:pPr>
        <w:jc w:val="both"/>
        <w:rPr>
          <w:sz w:val="28"/>
          <w:szCs w:val="28"/>
          <w:lang w:val="kk-KZ"/>
        </w:rPr>
      </w:pPr>
      <w:r w:rsidRPr="009B3641">
        <w:rPr>
          <w:sz w:val="28"/>
          <w:szCs w:val="28"/>
          <w:lang w:val="kk-KZ"/>
        </w:rPr>
        <w:t>4. Договор о Таможенном кодексе Евразийского экономического союза (ТК ЕАЭС) от 11 апреля 2017 года https://www.zakon.kz/</w:t>
      </w:r>
    </w:p>
    <w:p w14:paraId="5A8E4107" w14:textId="77777777" w:rsidR="009B3641" w:rsidRPr="009B3641" w:rsidRDefault="009B3641" w:rsidP="00544EF7">
      <w:pPr>
        <w:jc w:val="both"/>
        <w:rPr>
          <w:sz w:val="28"/>
          <w:szCs w:val="28"/>
          <w:lang w:val="kk-KZ"/>
        </w:rPr>
      </w:pPr>
      <w:r w:rsidRPr="009B3641">
        <w:rPr>
          <w:sz w:val="28"/>
          <w:szCs w:val="28"/>
          <w:lang w:val="kk-KZ"/>
        </w:rPr>
        <w:t>5. Кодекс Республики Казахстан от 26 декабря 2017 г. № 123-VI «О таможенном регулировании в РК» https://www.zakon.kz/</w:t>
      </w:r>
    </w:p>
    <w:p w14:paraId="65D3F495" w14:textId="1E618F00" w:rsidR="009B3641" w:rsidRPr="008C2C08" w:rsidRDefault="009B3641" w:rsidP="00544EF7">
      <w:pPr>
        <w:jc w:val="both"/>
        <w:rPr>
          <w:sz w:val="28"/>
          <w:szCs w:val="28"/>
          <w:lang w:val="kk-KZ"/>
        </w:rPr>
      </w:pPr>
      <w:r w:rsidRPr="009B3641">
        <w:rPr>
          <w:sz w:val="28"/>
          <w:szCs w:val="28"/>
          <w:lang w:val="kk-KZ"/>
        </w:rPr>
        <w:t>6. О таможенном деле в Республике Казахстан [Электронный ресурс] / КазНУ им. аль-Фараби, Науч. б-ка. - Алматы: КазНУ, 2012. - 42 mb.</w:t>
      </w:r>
    </w:p>
    <w:p w14:paraId="18871873" w14:textId="0CEF2927" w:rsidR="00E80EBE" w:rsidRPr="00290DA5" w:rsidRDefault="00E80EBE" w:rsidP="00E80EBE">
      <w:pPr>
        <w:rPr>
          <w:b/>
          <w:sz w:val="28"/>
          <w:szCs w:val="28"/>
        </w:rPr>
      </w:pPr>
      <w:r w:rsidRPr="00290DA5">
        <w:rPr>
          <w:rFonts w:eastAsia="Calibri"/>
          <w:b/>
          <w:sz w:val="28"/>
          <w:szCs w:val="28"/>
        </w:rPr>
        <w:t>Интернет-ресурсы</w:t>
      </w:r>
      <w:r w:rsidRPr="00290DA5">
        <w:rPr>
          <w:b/>
          <w:sz w:val="28"/>
          <w:szCs w:val="28"/>
        </w:rPr>
        <w:t xml:space="preserve">: </w:t>
      </w:r>
    </w:p>
    <w:p w14:paraId="01CFA294" w14:textId="77777777" w:rsidR="00AB399C" w:rsidRDefault="00AB399C" w:rsidP="00AB399C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 xml:space="preserve">1. http://elibrary.kaznu.kz/ru </w:t>
      </w:r>
    </w:p>
    <w:p w14:paraId="2C1DD872" w14:textId="76464B9C" w:rsidR="00AB399C" w:rsidRPr="00AB399C" w:rsidRDefault="00AB399C" w:rsidP="00AB399C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2. http: //www.adilet.kz</w:t>
      </w:r>
    </w:p>
    <w:p w14:paraId="10056156" w14:textId="77777777" w:rsidR="00AB399C" w:rsidRPr="00AB399C" w:rsidRDefault="00AB399C" w:rsidP="00AB399C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3. https://online.zakon.kz</w:t>
      </w:r>
    </w:p>
    <w:p w14:paraId="3973E481" w14:textId="77777777" w:rsidR="00AB399C" w:rsidRPr="00AB399C" w:rsidRDefault="00AB399C" w:rsidP="00AB399C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4. https://prg.kz</w:t>
      </w:r>
    </w:p>
    <w:p w14:paraId="630EF94A" w14:textId="2E11EE8C" w:rsidR="00E80EBE" w:rsidRPr="00290DA5" w:rsidRDefault="00AB399C" w:rsidP="00AB399C">
      <w:pPr>
        <w:pStyle w:val="2"/>
        <w:tabs>
          <w:tab w:val="left" w:pos="426"/>
        </w:tabs>
        <w:spacing w:after="0"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5. http://www.consultant.ru/edu/student/download_books/</w:t>
      </w:r>
    </w:p>
    <w:p w14:paraId="507E886A" w14:textId="77777777" w:rsidR="00E80EBE" w:rsidRPr="00290DA5" w:rsidRDefault="00E80EBE" w:rsidP="00E80EBE">
      <w:pPr>
        <w:tabs>
          <w:tab w:val="left" w:pos="426"/>
        </w:tabs>
        <w:jc w:val="both"/>
        <w:rPr>
          <w:sz w:val="28"/>
          <w:szCs w:val="28"/>
        </w:rPr>
      </w:pPr>
    </w:p>
    <w:p w14:paraId="5C1CC630" w14:textId="77777777" w:rsidR="00E10E17" w:rsidRPr="00E80EBE" w:rsidRDefault="00E10E17" w:rsidP="00E80EBE">
      <w:pPr>
        <w:jc w:val="both"/>
        <w:rPr>
          <w:sz w:val="28"/>
          <w:szCs w:val="28"/>
        </w:rPr>
      </w:pPr>
    </w:p>
    <w:sectPr w:rsidR="00E10E17" w:rsidRPr="00E80EBE" w:rsidSect="00F27985">
      <w:pgSz w:w="11910" w:h="16840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66681"/>
    <w:multiLevelType w:val="hybridMultilevel"/>
    <w:tmpl w:val="58C26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B4DFF"/>
    <w:multiLevelType w:val="hybridMultilevel"/>
    <w:tmpl w:val="76C0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D06EB"/>
    <w:multiLevelType w:val="hybridMultilevel"/>
    <w:tmpl w:val="229E9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0CDB"/>
    <w:multiLevelType w:val="hybridMultilevel"/>
    <w:tmpl w:val="1B34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63710"/>
    <w:multiLevelType w:val="hybridMultilevel"/>
    <w:tmpl w:val="0C6E2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A351D"/>
    <w:multiLevelType w:val="hybridMultilevel"/>
    <w:tmpl w:val="CCCC6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36D00"/>
    <w:multiLevelType w:val="hybridMultilevel"/>
    <w:tmpl w:val="229E9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675FE"/>
    <w:multiLevelType w:val="hybridMultilevel"/>
    <w:tmpl w:val="CDCA6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A1A59"/>
    <w:multiLevelType w:val="hybridMultilevel"/>
    <w:tmpl w:val="C64E3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F3CE6"/>
    <w:multiLevelType w:val="hybridMultilevel"/>
    <w:tmpl w:val="FD26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327EB"/>
    <w:multiLevelType w:val="hybridMultilevel"/>
    <w:tmpl w:val="85163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F1EAF"/>
    <w:multiLevelType w:val="hybridMultilevel"/>
    <w:tmpl w:val="B48CD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3587A"/>
    <w:multiLevelType w:val="hybridMultilevel"/>
    <w:tmpl w:val="80A84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B40D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2246"/>
    <w:multiLevelType w:val="hybridMultilevel"/>
    <w:tmpl w:val="FB6C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135DB"/>
    <w:multiLevelType w:val="hybridMultilevel"/>
    <w:tmpl w:val="3AE0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058891">
    <w:abstractNumId w:val="0"/>
  </w:num>
  <w:num w:numId="2" w16cid:durableId="580721400">
    <w:abstractNumId w:val="15"/>
  </w:num>
  <w:num w:numId="3" w16cid:durableId="1120148085">
    <w:abstractNumId w:val="4"/>
  </w:num>
  <w:num w:numId="4" w16cid:durableId="881526705">
    <w:abstractNumId w:val="9"/>
  </w:num>
  <w:num w:numId="5" w16cid:durableId="1031103934">
    <w:abstractNumId w:val="3"/>
  </w:num>
  <w:num w:numId="6" w16cid:durableId="38554735">
    <w:abstractNumId w:val="16"/>
  </w:num>
  <w:num w:numId="7" w16cid:durableId="123349424">
    <w:abstractNumId w:val="7"/>
  </w:num>
  <w:num w:numId="8" w16cid:durableId="219440673">
    <w:abstractNumId w:val="12"/>
  </w:num>
  <w:num w:numId="9" w16cid:durableId="1243562741">
    <w:abstractNumId w:val="1"/>
  </w:num>
  <w:num w:numId="10" w16cid:durableId="1982298748">
    <w:abstractNumId w:val="5"/>
  </w:num>
  <w:num w:numId="11" w16cid:durableId="1212618846">
    <w:abstractNumId w:val="2"/>
  </w:num>
  <w:num w:numId="12" w16cid:durableId="198737335">
    <w:abstractNumId w:val="6"/>
  </w:num>
  <w:num w:numId="13" w16cid:durableId="642465302">
    <w:abstractNumId w:val="11"/>
  </w:num>
  <w:num w:numId="14" w16cid:durableId="515074518">
    <w:abstractNumId w:val="8"/>
  </w:num>
  <w:num w:numId="15" w16cid:durableId="1955554999">
    <w:abstractNumId w:val="10"/>
  </w:num>
  <w:num w:numId="16" w16cid:durableId="6874147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1754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3C"/>
    <w:rsid w:val="0018319D"/>
    <w:rsid w:val="00205C42"/>
    <w:rsid w:val="00264292"/>
    <w:rsid w:val="00373E3F"/>
    <w:rsid w:val="004309B1"/>
    <w:rsid w:val="004317E1"/>
    <w:rsid w:val="004D033E"/>
    <w:rsid w:val="00544EF7"/>
    <w:rsid w:val="005D42A9"/>
    <w:rsid w:val="00644FE1"/>
    <w:rsid w:val="0066555B"/>
    <w:rsid w:val="00686AA6"/>
    <w:rsid w:val="00703AE0"/>
    <w:rsid w:val="007D2D29"/>
    <w:rsid w:val="008C2C08"/>
    <w:rsid w:val="008D6FC5"/>
    <w:rsid w:val="008F6EFE"/>
    <w:rsid w:val="009B3641"/>
    <w:rsid w:val="009B3BD0"/>
    <w:rsid w:val="00A31713"/>
    <w:rsid w:val="00A47AD2"/>
    <w:rsid w:val="00A94E87"/>
    <w:rsid w:val="00AB399C"/>
    <w:rsid w:val="00AC6CF6"/>
    <w:rsid w:val="00B45100"/>
    <w:rsid w:val="00B6161F"/>
    <w:rsid w:val="00BB5F4B"/>
    <w:rsid w:val="00C076BF"/>
    <w:rsid w:val="00CB624C"/>
    <w:rsid w:val="00CD3720"/>
    <w:rsid w:val="00CF5F30"/>
    <w:rsid w:val="00D469F8"/>
    <w:rsid w:val="00D6197C"/>
    <w:rsid w:val="00DC6C5E"/>
    <w:rsid w:val="00DC72F8"/>
    <w:rsid w:val="00E10E17"/>
    <w:rsid w:val="00E31A8A"/>
    <w:rsid w:val="00E31F59"/>
    <w:rsid w:val="00E80EBE"/>
    <w:rsid w:val="00EB353C"/>
    <w:rsid w:val="00F00B45"/>
    <w:rsid w:val="00FD08C1"/>
    <w:rsid w:val="00FE5BA3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FE8A"/>
  <w15:chartTrackingRefBased/>
  <w15:docId w15:val="{1D463768-1A0A-4F9B-91B9-AEEA6D2E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80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80EBE"/>
    <w:pPr>
      <w:ind w:left="10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80EBE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E80EBE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0EB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rsid w:val="00E80EBE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E80EBE"/>
    <w:rPr>
      <w:rFonts w:ascii="Calibri" w:eastAsia="Times New Roman" w:hAnsi="Calibri" w:cs="Times New Roman"/>
      <w:b/>
      <w:bCs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E80E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E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0EB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E80EBE"/>
    <w:pPr>
      <w:ind w:left="102" w:right="10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80EBE"/>
    <w:pPr>
      <w:spacing w:line="301" w:lineRule="exact"/>
      <w:ind w:left="107"/>
    </w:pPr>
  </w:style>
  <w:style w:type="paragraph" w:styleId="2">
    <w:name w:val="Body Text 2"/>
    <w:basedOn w:val="a"/>
    <w:link w:val="20"/>
    <w:uiPriority w:val="99"/>
    <w:unhideWhenUsed/>
    <w:rsid w:val="00E80E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80EBE"/>
    <w:rPr>
      <w:rFonts w:ascii="Times New Roman" w:eastAsia="Times New Roman" w:hAnsi="Times New Roman" w:cs="Times New Roman"/>
      <w:lang w:val="ru-RU"/>
    </w:rPr>
  </w:style>
  <w:style w:type="paragraph" w:styleId="31">
    <w:name w:val="Body Text 3"/>
    <w:basedOn w:val="a"/>
    <w:link w:val="32"/>
    <w:rsid w:val="00E80EBE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80EB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6">
    <w:name w:val="Table Grid"/>
    <w:basedOn w:val="a1"/>
    <w:uiPriority w:val="39"/>
    <w:rsid w:val="00E80EB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8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Қуандықов Қалдарбек Жүнісбайұлы</cp:lastModifiedBy>
  <cp:revision>18</cp:revision>
  <dcterms:created xsi:type="dcterms:W3CDTF">2022-10-11T04:30:00Z</dcterms:created>
  <dcterms:modified xsi:type="dcterms:W3CDTF">2023-09-26T17:21:00Z</dcterms:modified>
</cp:coreProperties>
</file>